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0E0" w:rsidRDefault="00C65A07" w:rsidP="00AF5BD2">
      <w:pPr>
        <w:pStyle w:val="Titre"/>
        <w:spacing w:after="60"/>
        <w:rPr>
          <w:rFonts w:ascii="Verdana" w:hAnsi="Verdana" w:cs="Arial"/>
          <w:bCs w:val="0"/>
          <w:caps/>
          <w:sz w:val="28"/>
          <w:szCs w:val="28"/>
        </w:rPr>
      </w:pPr>
      <w:r>
        <w:rPr>
          <w:rFonts w:ascii="Verdana" w:hAnsi="Verdana" w:cs="Arial"/>
          <w:bCs w:val="0"/>
          <w:cap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-198119</wp:posOffset>
            </wp:positionH>
            <wp:positionV relativeFrom="paragraph">
              <wp:posOffset>-2540</wp:posOffset>
            </wp:positionV>
            <wp:extent cx="577152" cy="5810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eLorient_Logo_DEF_NOI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90" cy="58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7" w:rsidRPr="00C65A07">
        <w:rPr>
          <w:rFonts w:ascii="Verdana" w:hAnsi="Verdana" w:cs="Arial"/>
          <w:bCs w:val="0"/>
          <w:caps/>
          <w:sz w:val="28"/>
          <w:szCs w:val="28"/>
        </w:rPr>
        <w:t>offici</w:t>
      </w:r>
      <w:r w:rsidR="00A3711F">
        <w:rPr>
          <w:rFonts w:ascii="Verdana" w:hAnsi="Verdana" w:cs="Arial"/>
          <w:bCs w:val="0"/>
          <w:caps/>
          <w:sz w:val="28"/>
          <w:szCs w:val="28"/>
        </w:rPr>
        <w:t>Ère</w:t>
      </w:r>
      <w:r w:rsidR="007617FF">
        <w:rPr>
          <w:rFonts w:ascii="Verdana" w:hAnsi="Verdana" w:cs="Arial"/>
          <w:bCs w:val="0"/>
          <w:caps/>
          <w:sz w:val="28"/>
          <w:szCs w:val="28"/>
        </w:rPr>
        <w:t xml:space="preserve"> / </w:t>
      </w:r>
      <w:r w:rsidR="007617FF" w:rsidRPr="00C65A07">
        <w:rPr>
          <w:rFonts w:ascii="Verdana" w:hAnsi="Verdana" w:cs="Arial"/>
          <w:bCs w:val="0"/>
          <w:caps/>
          <w:sz w:val="28"/>
          <w:szCs w:val="28"/>
        </w:rPr>
        <w:t>officier</w:t>
      </w:r>
      <w:r w:rsidR="00CA4167" w:rsidRPr="00C65A07">
        <w:rPr>
          <w:rFonts w:ascii="Verdana" w:hAnsi="Verdana" w:cs="Arial"/>
          <w:bCs w:val="0"/>
          <w:caps/>
          <w:sz w:val="28"/>
          <w:szCs w:val="28"/>
        </w:rPr>
        <w:t xml:space="preserve"> d’etat civil</w:t>
      </w:r>
      <w:r w:rsidR="004C1242">
        <w:rPr>
          <w:rFonts w:ascii="Verdana" w:hAnsi="Verdana" w:cs="Arial"/>
          <w:bCs w:val="0"/>
          <w:caps/>
          <w:sz w:val="28"/>
          <w:szCs w:val="28"/>
        </w:rPr>
        <w:t xml:space="preserve"> </w:t>
      </w:r>
    </w:p>
    <w:p w:rsidR="00404E60" w:rsidRPr="00C65A07" w:rsidRDefault="004C1242" w:rsidP="00AF5BD2">
      <w:pPr>
        <w:pStyle w:val="Titre"/>
        <w:spacing w:after="60"/>
        <w:rPr>
          <w:rFonts w:ascii="Verdana" w:hAnsi="Verdana" w:cs="Arial"/>
          <w:bCs w:val="0"/>
          <w:caps/>
          <w:sz w:val="28"/>
          <w:szCs w:val="28"/>
        </w:rPr>
      </w:pPr>
      <w:r>
        <w:rPr>
          <w:rFonts w:ascii="Verdana" w:hAnsi="Verdana" w:cs="Arial"/>
          <w:bCs w:val="0"/>
          <w:caps/>
          <w:sz w:val="28"/>
          <w:szCs w:val="28"/>
        </w:rPr>
        <w:t>Saisonnier</w:t>
      </w:r>
      <w:r w:rsidR="001070E0">
        <w:rPr>
          <w:rFonts w:ascii="Verdana" w:hAnsi="Verdana" w:cs="Arial"/>
          <w:bCs w:val="0"/>
          <w:caps/>
          <w:sz w:val="28"/>
          <w:szCs w:val="28"/>
        </w:rPr>
        <w:t xml:space="preserve"> du </w:t>
      </w:r>
      <w:r w:rsidR="0025745D">
        <w:rPr>
          <w:rFonts w:ascii="Verdana" w:hAnsi="Verdana" w:cs="Arial"/>
          <w:bCs w:val="0"/>
          <w:caps/>
          <w:sz w:val="28"/>
          <w:szCs w:val="28"/>
        </w:rPr>
        <w:t>15 juin au 30 aout 2026</w:t>
      </w:r>
      <w:bookmarkStart w:id="0" w:name="_GoBack"/>
      <w:bookmarkEnd w:id="0"/>
    </w:p>
    <w:p w:rsidR="00C65A07" w:rsidRPr="00C65A07" w:rsidRDefault="00C65A07">
      <w:pPr>
        <w:pStyle w:val="Titre6"/>
        <w:rPr>
          <w:rFonts w:ascii="Verdana" w:hAnsi="Verdana"/>
          <w:b/>
          <w:bCs/>
          <w:i w:val="0"/>
          <w:iCs w:val="0"/>
          <w:szCs w:val="20"/>
        </w:rPr>
      </w:pPr>
    </w:p>
    <w:p w:rsidR="00C65A07" w:rsidRDefault="0011153A">
      <w:pPr>
        <w:pStyle w:val="Titre6"/>
        <w:rPr>
          <w:rFonts w:ascii="Verdana" w:hAnsi="Verdana"/>
          <w:b/>
          <w:bCs/>
          <w:i w:val="0"/>
          <w:iCs w:val="0"/>
          <w:sz w:val="18"/>
          <w:szCs w:val="18"/>
        </w:rPr>
      </w:pPr>
      <w:r w:rsidRPr="00C65A07">
        <w:rPr>
          <w:rFonts w:ascii="Verdana" w:hAnsi="Verdana"/>
          <w:b/>
          <w:bCs/>
          <w:i w:val="0"/>
          <w:iCs w:val="0"/>
          <w:sz w:val="18"/>
          <w:szCs w:val="18"/>
        </w:rPr>
        <w:t xml:space="preserve">Pôle proximité et cohésion sociale </w:t>
      </w:r>
      <w:r w:rsidR="00C65A07" w:rsidRPr="00C65A07">
        <w:rPr>
          <w:rFonts w:ascii="Verdana" w:hAnsi="Verdana"/>
          <w:b/>
          <w:bCs/>
          <w:i w:val="0"/>
          <w:iCs w:val="0"/>
          <w:sz w:val="18"/>
          <w:szCs w:val="18"/>
        </w:rPr>
        <w:t>–</w:t>
      </w:r>
      <w:r w:rsidRPr="00C65A07">
        <w:rPr>
          <w:rFonts w:ascii="Verdana" w:hAnsi="Verdana"/>
          <w:b/>
          <w:bCs/>
          <w:i w:val="0"/>
          <w:iCs w:val="0"/>
          <w:sz w:val="18"/>
          <w:szCs w:val="18"/>
        </w:rPr>
        <w:t xml:space="preserve"> PPCS</w:t>
      </w:r>
      <w:r w:rsidR="00C65A07" w:rsidRPr="00C65A07">
        <w:rPr>
          <w:rFonts w:ascii="Verdana" w:hAnsi="Verdana"/>
          <w:b/>
          <w:bCs/>
          <w:i w:val="0"/>
          <w:iCs w:val="0"/>
          <w:sz w:val="18"/>
          <w:szCs w:val="18"/>
        </w:rPr>
        <w:t xml:space="preserve"> </w:t>
      </w:r>
      <w:r w:rsidRPr="00C65A07">
        <w:rPr>
          <w:rFonts w:ascii="Verdana" w:hAnsi="Verdana"/>
          <w:b/>
          <w:bCs/>
          <w:i w:val="0"/>
          <w:iCs w:val="0"/>
          <w:sz w:val="18"/>
          <w:szCs w:val="18"/>
        </w:rPr>
        <w:t>/</w:t>
      </w:r>
      <w:r w:rsidR="00C65A07" w:rsidRPr="00C65A07">
        <w:rPr>
          <w:rFonts w:ascii="Verdana" w:hAnsi="Verdana"/>
          <w:b/>
          <w:bCs/>
          <w:i w:val="0"/>
          <w:iCs w:val="0"/>
          <w:sz w:val="18"/>
          <w:szCs w:val="18"/>
        </w:rPr>
        <w:t xml:space="preserve"> </w:t>
      </w:r>
    </w:p>
    <w:p w:rsidR="0011153A" w:rsidRDefault="0011153A" w:rsidP="00C65A07">
      <w:pPr>
        <w:pStyle w:val="Titre6"/>
        <w:rPr>
          <w:rFonts w:ascii="Verdana" w:hAnsi="Verdana"/>
          <w:b/>
          <w:bCs/>
          <w:i w:val="0"/>
          <w:iCs w:val="0"/>
          <w:sz w:val="18"/>
          <w:szCs w:val="18"/>
        </w:rPr>
      </w:pPr>
      <w:r w:rsidRPr="00C65A07">
        <w:rPr>
          <w:rFonts w:ascii="Verdana" w:hAnsi="Verdana"/>
          <w:b/>
          <w:bCs/>
          <w:i w:val="0"/>
          <w:iCs w:val="0"/>
          <w:sz w:val="18"/>
          <w:szCs w:val="18"/>
        </w:rPr>
        <w:t>Direction de la citoyenneté et de la relation usagers – DCRU</w:t>
      </w:r>
      <w:r w:rsidR="00C65A07" w:rsidRPr="00C65A07">
        <w:rPr>
          <w:rFonts w:ascii="Verdana" w:hAnsi="Verdana"/>
          <w:b/>
          <w:bCs/>
          <w:i w:val="0"/>
          <w:iCs w:val="0"/>
          <w:sz w:val="18"/>
          <w:szCs w:val="18"/>
        </w:rPr>
        <w:t xml:space="preserve"> </w:t>
      </w:r>
      <w:r w:rsidRPr="00C65A07">
        <w:rPr>
          <w:rFonts w:ascii="Verdana" w:hAnsi="Verdana"/>
          <w:b/>
          <w:bCs/>
          <w:i w:val="0"/>
          <w:iCs w:val="0"/>
          <w:sz w:val="18"/>
          <w:szCs w:val="18"/>
        </w:rPr>
        <w:t>/</w:t>
      </w:r>
      <w:r w:rsidR="00C65A07" w:rsidRPr="00C65A07">
        <w:rPr>
          <w:rFonts w:ascii="Verdana" w:hAnsi="Verdana"/>
          <w:b/>
          <w:bCs/>
          <w:i w:val="0"/>
          <w:iCs w:val="0"/>
          <w:sz w:val="18"/>
          <w:szCs w:val="18"/>
        </w:rPr>
        <w:t xml:space="preserve"> </w:t>
      </w:r>
      <w:r w:rsidRPr="00C65A07">
        <w:rPr>
          <w:rFonts w:ascii="Verdana" w:hAnsi="Verdana"/>
          <w:b/>
          <w:bCs/>
          <w:i w:val="0"/>
          <w:iCs w:val="0"/>
          <w:sz w:val="18"/>
          <w:szCs w:val="18"/>
        </w:rPr>
        <w:t>S</w:t>
      </w:r>
      <w:r w:rsidR="007859DA">
        <w:rPr>
          <w:rFonts w:ascii="Verdana" w:hAnsi="Verdana"/>
          <w:b/>
          <w:bCs/>
          <w:i w:val="0"/>
          <w:iCs w:val="0"/>
          <w:sz w:val="18"/>
          <w:szCs w:val="18"/>
        </w:rPr>
        <w:t>RU</w:t>
      </w:r>
      <w:r w:rsidR="00C65A07" w:rsidRPr="00C65A07">
        <w:rPr>
          <w:rFonts w:ascii="Verdana" w:hAnsi="Verdana"/>
          <w:b/>
          <w:bCs/>
          <w:i w:val="0"/>
          <w:iCs w:val="0"/>
          <w:sz w:val="18"/>
          <w:szCs w:val="18"/>
        </w:rPr>
        <w:t xml:space="preserve"> </w:t>
      </w:r>
      <w:r w:rsidRPr="00C65A07">
        <w:rPr>
          <w:rFonts w:ascii="Verdana" w:hAnsi="Verdana"/>
          <w:b/>
          <w:bCs/>
          <w:i w:val="0"/>
          <w:iCs w:val="0"/>
          <w:sz w:val="18"/>
          <w:szCs w:val="18"/>
        </w:rPr>
        <w:t>/</w:t>
      </w:r>
      <w:r w:rsidR="00C65A07" w:rsidRPr="00C65A07">
        <w:rPr>
          <w:rFonts w:ascii="Verdana" w:hAnsi="Verdana"/>
          <w:b/>
          <w:bCs/>
          <w:i w:val="0"/>
          <w:iCs w:val="0"/>
          <w:sz w:val="18"/>
          <w:szCs w:val="18"/>
        </w:rPr>
        <w:t xml:space="preserve"> </w:t>
      </w:r>
      <w:r w:rsidRPr="00C65A07">
        <w:rPr>
          <w:rFonts w:ascii="Verdana" w:hAnsi="Verdana"/>
          <w:b/>
          <w:bCs/>
          <w:i w:val="0"/>
          <w:iCs w:val="0"/>
          <w:sz w:val="18"/>
          <w:szCs w:val="18"/>
        </w:rPr>
        <w:t>Etat civil</w:t>
      </w:r>
    </w:p>
    <w:p w:rsidR="004C1242" w:rsidRPr="004C1242" w:rsidRDefault="004C1242" w:rsidP="004C1242"/>
    <w:p w:rsidR="00CA4167" w:rsidRDefault="008D543C">
      <w:pPr>
        <w:pStyle w:val="Titre6"/>
        <w:rPr>
          <w:rFonts w:ascii="Verdana" w:hAnsi="Verdana"/>
          <w:sz w:val="18"/>
          <w:szCs w:val="18"/>
        </w:rPr>
      </w:pPr>
      <w:r w:rsidRPr="00C65A07">
        <w:rPr>
          <w:rFonts w:ascii="Verdana" w:hAnsi="Verdana"/>
          <w:sz w:val="18"/>
          <w:szCs w:val="18"/>
          <w:u w:val="single"/>
        </w:rPr>
        <w:t>Lieu d’affectation :</w:t>
      </w:r>
      <w:r w:rsidRPr="00C65A07">
        <w:rPr>
          <w:rFonts w:ascii="Verdana" w:hAnsi="Verdana"/>
          <w:sz w:val="18"/>
          <w:szCs w:val="18"/>
        </w:rPr>
        <w:t xml:space="preserve"> </w:t>
      </w:r>
      <w:r w:rsidR="00CA4167" w:rsidRPr="00C65A07">
        <w:rPr>
          <w:rFonts w:ascii="Verdana" w:hAnsi="Verdana"/>
          <w:sz w:val="18"/>
          <w:szCs w:val="18"/>
        </w:rPr>
        <w:t>Hôtel de ville</w:t>
      </w:r>
    </w:p>
    <w:p w:rsidR="004C1242" w:rsidRPr="004C1242" w:rsidRDefault="004C1242" w:rsidP="004C1242"/>
    <w:p w:rsidR="00CA4167" w:rsidRPr="00C65A07" w:rsidRDefault="00CA4167">
      <w:pPr>
        <w:rPr>
          <w:rFonts w:ascii="Verdana" w:hAnsi="Verdana" w:cs="Arial"/>
          <w:sz w:val="8"/>
        </w:rPr>
      </w:pPr>
    </w:p>
    <w:tbl>
      <w:tblPr>
        <w:tblW w:w="11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961"/>
        <w:gridCol w:w="2968"/>
        <w:gridCol w:w="2969"/>
        <w:gridCol w:w="2545"/>
      </w:tblGrid>
      <w:tr w:rsidR="00E2509A" w:rsidRPr="007617FF" w:rsidTr="00C65A07">
        <w:trPr>
          <w:trHeight w:val="729"/>
          <w:jc w:val="center"/>
        </w:trPr>
        <w:tc>
          <w:tcPr>
            <w:tcW w:w="5929" w:type="dxa"/>
            <w:gridSpan w:val="2"/>
            <w:tcBorders>
              <w:right w:val="dashed" w:sz="8" w:space="0" w:color="auto"/>
            </w:tcBorders>
          </w:tcPr>
          <w:p w:rsidR="00E2509A" w:rsidRPr="007617FF" w:rsidRDefault="00905306">
            <w:pPr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Niveau d’emploi</w:t>
            </w:r>
          </w:p>
          <w:p w:rsidR="00E2509A" w:rsidRPr="007617FF" w:rsidRDefault="00E2509A" w:rsidP="00E2509A">
            <w:pPr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617FF">
              <w:rPr>
                <w:rFonts w:ascii="Verdana" w:hAnsi="Verdana" w:cs="Arial"/>
                <w:b/>
                <w:bCs/>
                <w:sz w:val="16"/>
                <w:szCs w:val="16"/>
              </w:rPr>
              <w:t>Catégorie :</w:t>
            </w:r>
            <w:r w:rsidRPr="007617FF">
              <w:rPr>
                <w:rFonts w:ascii="Verdana" w:hAnsi="Verdana" w:cs="Arial"/>
                <w:sz w:val="16"/>
                <w:szCs w:val="16"/>
              </w:rPr>
              <w:t xml:space="preserve"> C</w:t>
            </w:r>
          </w:p>
          <w:p w:rsidR="00E2509A" w:rsidRPr="007617FF" w:rsidRDefault="00E2509A" w:rsidP="00E2509A">
            <w:pPr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617FF">
              <w:rPr>
                <w:rFonts w:ascii="Verdana" w:hAnsi="Verdana" w:cs="Arial"/>
                <w:b/>
                <w:bCs/>
                <w:sz w:val="16"/>
                <w:szCs w:val="16"/>
              </w:rPr>
              <w:t>Filière :</w:t>
            </w:r>
            <w:r w:rsidRPr="007617FF">
              <w:rPr>
                <w:rFonts w:ascii="Verdana" w:hAnsi="Verdana" w:cs="Arial"/>
                <w:sz w:val="16"/>
                <w:szCs w:val="16"/>
              </w:rPr>
              <w:t xml:space="preserve"> Administrative</w:t>
            </w:r>
          </w:p>
          <w:p w:rsidR="00E2509A" w:rsidRPr="007617FF" w:rsidRDefault="00E2509A" w:rsidP="00E2509A">
            <w:pPr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617FF">
              <w:rPr>
                <w:rFonts w:ascii="Verdana" w:hAnsi="Verdana" w:cs="Arial"/>
                <w:b/>
                <w:bCs/>
                <w:sz w:val="16"/>
                <w:szCs w:val="16"/>
              </w:rPr>
              <w:t>Cadre d’emplois :</w:t>
            </w:r>
            <w:r w:rsidRPr="007617FF">
              <w:rPr>
                <w:rFonts w:ascii="Verdana" w:hAnsi="Verdana" w:cs="Arial"/>
                <w:sz w:val="16"/>
                <w:szCs w:val="16"/>
              </w:rPr>
              <w:t xml:space="preserve"> Adjoints administratifs territoriaux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:rsidR="00E2509A" w:rsidRPr="007617FF" w:rsidRDefault="00E2509A" w:rsidP="00E2509A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7617FF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Cotation RIFSEEP</w:t>
            </w:r>
          </w:p>
          <w:p w:rsidR="00E2509A" w:rsidRPr="007617FF" w:rsidRDefault="00E2509A" w:rsidP="00E2509A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</w:p>
          <w:p w:rsidR="00E2509A" w:rsidRPr="007617FF" w:rsidRDefault="00E2509A" w:rsidP="0018171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17FF">
              <w:rPr>
                <w:rFonts w:ascii="Verdana" w:hAnsi="Verdana" w:cs="Calibri"/>
                <w:bCs/>
                <w:sz w:val="16"/>
                <w:szCs w:val="16"/>
              </w:rPr>
              <w:t>C</w:t>
            </w:r>
            <w:r w:rsidR="00181715" w:rsidRPr="007617FF">
              <w:rPr>
                <w:rFonts w:ascii="Verdana" w:hAnsi="Verdana" w:cs="Calibri"/>
                <w:bCs/>
                <w:sz w:val="16"/>
                <w:szCs w:val="16"/>
              </w:rPr>
              <w:t>2</w:t>
            </w:r>
          </w:p>
        </w:tc>
        <w:tc>
          <w:tcPr>
            <w:tcW w:w="2545" w:type="dxa"/>
            <w:tcBorders>
              <w:left w:val="single" w:sz="4" w:space="0" w:color="auto"/>
            </w:tcBorders>
          </w:tcPr>
          <w:p w:rsidR="00E2509A" w:rsidRPr="007617FF" w:rsidRDefault="00E2509A" w:rsidP="00E2509A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</w:pPr>
            <w:r w:rsidRPr="007617FF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Temps de travail</w:t>
            </w:r>
          </w:p>
          <w:p w:rsidR="00E2509A" w:rsidRPr="007617FF" w:rsidRDefault="00E2509A" w:rsidP="00E2509A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</w:pPr>
          </w:p>
          <w:p w:rsidR="00E2509A" w:rsidRDefault="00E2509A" w:rsidP="00E2509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17FF">
              <w:rPr>
                <w:rFonts w:ascii="Verdana" w:hAnsi="Verdana" w:cs="Arial"/>
                <w:sz w:val="16"/>
                <w:szCs w:val="16"/>
              </w:rPr>
              <w:t>Temps complet</w:t>
            </w:r>
          </w:p>
          <w:p w:rsidR="007617FF" w:rsidRPr="007617FF" w:rsidRDefault="007617FF" w:rsidP="00E2509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Régime de 37h30</w:t>
            </w:r>
          </w:p>
        </w:tc>
      </w:tr>
      <w:tr w:rsidR="00CA4167" w:rsidRPr="007617FF" w:rsidTr="00C65A07">
        <w:trPr>
          <w:trHeight w:val="483"/>
          <w:jc w:val="center"/>
        </w:trPr>
        <w:tc>
          <w:tcPr>
            <w:tcW w:w="2961" w:type="dxa"/>
          </w:tcPr>
          <w:p w:rsidR="00CA4167" w:rsidRPr="007617FF" w:rsidRDefault="00CA4167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7617FF">
              <w:rPr>
                <w:rFonts w:ascii="Verdana" w:hAnsi="Verdana"/>
                <w:sz w:val="16"/>
                <w:szCs w:val="16"/>
              </w:rPr>
              <w:t>Situation fonctionnelle</w:t>
            </w:r>
          </w:p>
          <w:p w:rsidR="00CA4167" w:rsidRPr="007617FF" w:rsidRDefault="00CA4167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617FF">
              <w:rPr>
                <w:rFonts w:ascii="Verdana" w:hAnsi="Verdana" w:cs="Arial"/>
                <w:b/>
                <w:bCs/>
                <w:sz w:val="16"/>
                <w:szCs w:val="16"/>
              </w:rPr>
              <w:t>Référent hiérarchique</w:t>
            </w:r>
          </w:p>
          <w:p w:rsidR="00CA4167" w:rsidRPr="007617FF" w:rsidRDefault="00CA4167">
            <w:pPr>
              <w:ind w:left="360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:rsidR="00CA4167" w:rsidRPr="007617FF" w:rsidRDefault="00CA4167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617FF">
              <w:rPr>
                <w:rFonts w:ascii="Verdana" w:hAnsi="Verdana" w:cs="Arial"/>
                <w:b/>
                <w:bCs/>
                <w:sz w:val="16"/>
                <w:szCs w:val="16"/>
              </w:rPr>
              <w:t>Positionnement</w:t>
            </w:r>
          </w:p>
        </w:tc>
        <w:tc>
          <w:tcPr>
            <w:tcW w:w="8482" w:type="dxa"/>
            <w:gridSpan w:val="3"/>
          </w:tcPr>
          <w:p w:rsidR="00CA4167" w:rsidRPr="007617FF" w:rsidRDefault="00CA416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A4167" w:rsidRPr="007617FF" w:rsidRDefault="007617F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617FF">
              <w:rPr>
                <w:rFonts w:ascii="Verdana" w:hAnsi="Verdana" w:cs="Arial"/>
                <w:sz w:val="16"/>
                <w:szCs w:val="16"/>
              </w:rPr>
              <w:t>Chargé</w:t>
            </w:r>
            <w:r>
              <w:rPr>
                <w:rFonts w:ascii="Verdana" w:hAnsi="Verdana" w:cs="Arial"/>
                <w:sz w:val="16"/>
                <w:szCs w:val="16"/>
              </w:rPr>
              <w:t>e/c</w:t>
            </w:r>
            <w:r w:rsidR="00CA4167" w:rsidRPr="007617FF">
              <w:rPr>
                <w:rFonts w:ascii="Verdana" w:hAnsi="Verdana" w:cs="Arial"/>
                <w:sz w:val="16"/>
                <w:szCs w:val="16"/>
              </w:rPr>
              <w:t>hargé</w:t>
            </w:r>
            <w:r w:rsidR="000D7517" w:rsidRPr="007617FF">
              <w:rPr>
                <w:rFonts w:ascii="Verdana" w:hAnsi="Verdana" w:cs="Arial"/>
                <w:sz w:val="16"/>
                <w:szCs w:val="16"/>
              </w:rPr>
              <w:t xml:space="preserve"> de l’état civil</w:t>
            </w:r>
            <w:r w:rsidR="00CA4167" w:rsidRPr="007617FF">
              <w:rPr>
                <w:rFonts w:ascii="Verdana" w:hAnsi="Verdana" w:cs="Arial"/>
                <w:sz w:val="16"/>
                <w:szCs w:val="16"/>
              </w:rPr>
              <w:t> </w:t>
            </w:r>
          </w:p>
          <w:p w:rsidR="00CA4167" w:rsidRPr="007617FF" w:rsidRDefault="00CA416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A4167" w:rsidRPr="007617FF" w:rsidRDefault="00CA4167" w:rsidP="005651CD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617FF">
              <w:rPr>
                <w:rFonts w:ascii="Verdana" w:hAnsi="Verdana" w:cs="Arial"/>
                <w:sz w:val="16"/>
                <w:szCs w:val="16"/>
              </w:rPr>
              <w:t xml:space="preserve">Travail en équipe avec </w:t>
            </w:r>
            <w:r w:rsidR="005651CD" w:rsidRPr="00A74F25">
              <w:rPr>
                <w:rFonts w:ascii="Verdana" w:hAnsi="Verdana" w:cs="Arial"/>
                <w:sz w:val="16"/>
                <w:szCs w:val="16"/>
              </w:rPr>
              <w:t>1</w:t>
            </w:r>
            <w:r w:rsidR="004C1242">
              <w:rPr>
                <w:rFonts w:ascii="Verdana" w:hAnsi="Verdana" w:cs="Arial"/>
                <w:sz w:val="16"/>
                <w:szCs w:val="16"/>
              </w:rPr>
              <w:t>4</w:t>
            </w:r>
            <w:r w:rsidRPr="007617FF">
              <w:rPr>
                <w:rFonts w:ascii="Verdana" w:hAnsi="Verdana" w:cs="Arial"/>
                <w:sz w:val="16"/>
                <w:szCs w:val="16"/>
              </w:rPr>
              <w:t xml:space="preserve"> autres officiers d’état civil</w:t>
            </w:r>
            <w:r w:rsidR="00C06357" w:rsidRPr="007617FF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CA4167" w:rsidRPr="007617FF" w:rsidTr="00C65A07">
        <w:trPr>
          <w:trHeight w:val="657"/>
          <w:jc w:val="center"/>
        </w:trPr>
        <w:tc>
          <w:tcPr>
            <w:tcW w:w="2961" w:type="dxa"/>
          </w:tcPr>
          <w:p w:rsidR="00CA4167" w:rsidRPr="007617FF" w:rsidRDefault="00CA4167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7617FF">
              <w:rPr>
                <w:rFonts w:ascii="Verdana" w:hAnsi="Verdana"/>
                <w:sz w:val="16"/>
                <w:szCs w:val="16"/>
              </w:rPr>
              <w:t>Relations fonctionnelles</w:t>
            </w:r>
          </w:p>
          <w:p w:rsidR="00CA4167" w:rsidRPr="007617FF" w:rsidRDefault="00CA4167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617FF">
              <w:rPr>
                <w:rFonts w:ascii="Verdana" w:hAnsi="Verdana" w:cs="Arial"/>
                <w:b/>
                <w:bCs/>
                <w:sz w:val="16"/>
                <w:szCs w:val="16"/>
              </w:rPr>
              <w:t>Internes</w:t>
            </w:r>
          </w:p>
          <w:p w:rsidR="00CA4167" w:rsidRPr="007617FF" w:rsidRDefault="00CA4167">
            <w:pPr>
              <w:ind w:left="360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:rsidR="00CA4167" w:rsidRPr="007617FF" w:rsidRDefault="00CA4167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617FF">
              <w:rPr>
                <w:rFonts w:ascii="Verdana" w:hAnsi="Verdana" w:cs="Arial"/>
                <w:b/>
                <w:bCs/>
                <w:sz w:val="16"/>
                <w:szCs w:val="16"/>
              </w:rPr>
              <w:t>Externes</w:t>
            </w:r>
          </w:p>
        </w:tc>
        <w:tc>
          <w:tcPr>
            <w:tcW w:w="8482" w:type="dxa"/>
            <w:gridSpan w:val="3"/>
          </w:tcPr>
          <w:p w:rsidR="00CA4167" w:rsidRPr="007617FF" w:rsidRDefault="00CA416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0D7517" w:rsidRPr="007617FF" w:rsidRDefault="00C06357" w:rsidP="000D751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617FF">
              <w:rPr>
                <w:rFonts w:ascii="Verdana" w:hAnsi="Verdana" w:cs="Arial"/>
                <w:sz w:val="16"/>
                <w:szCs w:val="16"/>
              </w:rPr>
              <w:t>Echanges permanents</w:t>
            </w:r>
            <w:r w:rsidR="000D7517" w:rsidRPr="007617FF">
              <w:rPr>
                <w:rFonts w:ascii="Verdana" w:hAnsi="Verdana" w:cs="Arial"/>
                <w:sz w:val="16"/>
                <w:szCs w:val="16"/>
              </w:rPr>
              <w:t xml:space="preserve"> avec les autres officiers d’état civil</w:t>
            </w:r>
            <w:r w:rsidRPr="007617FF">
              <w:rPr>
                <w:rFonts w:ascii="Verdana" w:hAnsi="Verdana" w:cs="Arial"/>
                <w:sz w:val="16"/>
                <w:szCs w:val="16"/>
              </w:rPr>
              <w:t xml:space="preserve"> et les agents de la police municipale</w:t>
            </w:r>
            <w:r w:rsidR="004C1242"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CA4167" w:rsidRPr="007617FF" w:rsidRDefault="00CA416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CA4167" w:rsidRPr="007617FF" w:rsidRDefault="00C06357" w:rsidP="008D543C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617FF">
              <w:rPr>
                <w:rFonts w:ascii="Verdana" w:hAnsi="Verdana" w:cs="Arial"/>
                <w:sz w:val="16"/>
                <w:szCs w:val="16"/>
              </w:rPr>
              <w:t xml:space="preserve">Contacts directs avec le public - </w:t>
            </w:r>
            <w:r w:rsidR="00CA4167" w:rsidRPr="007617FF">
              <w:rPr>
                <w:rFonts w:ascii="Verdana" w:hAnsi="Verdana" w:cs="Arial"/>
                <w:sz w:val="16"/>
                <w:szCs w:val="16"/>
              </w:rPr>
              <w:t xml:space="preserve">Relations avec </w:t>
            </w:r>
            <w:r w:rsidR="008D543C" w:rsidRPr="007617FF">
              <w:rPr>
                <w:rFonts w:ascii="Verdana" w:hAnsi="Verdana" w:cs="Arial"/>
                <w:sz w:val="16"/>
                <w:szCs w:val="16"/>
              </w:rPr>
              <w:t>d’</w:t>
            </w:r>
            <w:r w:rsidR="000D7517" w:rsidRPr="007617FF">
              <w:rPr>
                <w:rFonts w:ascii="Verdana" w:hAnsi="Verdana" w:cs="Arial"/>
                <w:sz w:val="16"/>
                <w:szCs w:val="16"/>
              </w:rPr>
              <w:t xml:space="preserve">autres </w:t>
            </w:r>
            <w:r w:rsidR="00CA4167" w:rsidRPr="007617FF">
              <w:rPr>
                <w:rFonts w:ascii="Verdana" w:hAnsi="Verdana" w:cs="Arial"/>
                <w:sz w:val="16"/>
                <w:szCs w:val="16"/>
              </w:rPr>
              <w:t>collectivités</w:t>
            </w:r>
            <w:r w:rsidR="000D7517" w:rsidRPr="007617FF">
              <w:rPr>
                <w:rFonts w:ascii="Verdana" w:hAnsi="Verdana" w:cs="Arial"/>
                <w:sz w:val="16"/>
                <w:szCs w:val="16"/>
              </w:rPr>
              <w:t xml:space="preserve">, les services funéraires, les services de la préfecture, </w:t>
            </w:r>
            <w:r w:rsidR="0078134B" w:rsidRPr="007617FF">
              <w:rPr>
                <w:rFonts w:ascii="Verdana" w:hAnsi="Verdana" w:cs="Arial"/>
                <w:sz w:val="16"/>
                <w:szCs w:val="16"/>
              </w:rPr>
              <w:t xml:space="preserve">les services du </w:t>
            </w:r>
            <w:r w:rsidR="0078134B" w:rsidRPr="00A74F25">
              <w:rPr>
                <w:rFonts w:ascii="Verdana" w:hAnsi="Verdana" w:cs="Arial"/>
                <w:sz w:val="16"/>
                <w:szCs w:val="16"/>
              </w:rPr>
              <w:t xml:space="preserve">tribunal </w:t>
            </w:r>
            <w:r w:rsidR="00DB7B31" w:rsidRPr="00A74F25">
              <w:rPr>
                <w:rFonts w:ascii="Verdana" w:hAnsi="Verdana" w:cs="Arial"/>
                <w:sz w:val="16"/>
                <w:szCs w:val="16"/>
              </w:rPr>
              <w:t>judiciaire</w:t>
            </w:r>
            <w:r w:rsidR="000D7517" w:rsidRPr="00A74F25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="000D7517" w:rsidRPr="007617FF">
              <w:rPr>
                <w:rFonts w:ascii="Verdana" w:hAnsi="Verdana" w:cs="Arial"/>
                <w:sz w:val="16"/>
                <w:szCs w:val="16"/>
              </w:rPr>
              <w:t xml:space="preserve">le procureur et le </w:t>
            </w:r>
            <w:r w:rsidR="0078134B" w:rsidRPr="007617FF">
              <w:rPr>
                <w:rFonts w:ascii="Verdana" w:hAnsi="Verdana" w:cs="Arial"/>
                <w:sz w:val="16"/>
                <w:szCs w:val="16"/>
              </w:rPr>
              <w:t>parquet civil, les services du m</w:t>
            </w:r>
            <w:r w:rsidR="000D7517" w:rsidRPr="007617FF">
              <w:rPr>
                <w:rFonts w:ascii="Verdana" w:hAnsi="Verdana" w:cs="Arial"/>
                <w:sz w:val="16"/>
                <w:szCs w:val="16"/>
              </w:rPr>
              <w:t xml:space="preserve">inistère de la Justice, l’INSEE, les maternités. </w:t>
            </w:r>
            <w:r w:rsidR="00CA4167" w:rsidRPr="007617FF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  <w:tr w:rsidR="00CA4167" w:rsidRPr="007617FF" w:rsidTr="00C65A07">
        <w:trPr>
          <w:trHeight w:val="367"/>
          <w:jc w:val="center"/>
        </w:trPr>
        <w:tc>
          <w:tcPr>
            <w:tcW w:w="2961" w:type="dxa"/>
          </w:tcPr>
          <w:p w:rsidR="00CA4167" w:rsidRPr="007617FF" w:rsidRDefault="00CA4167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7617FF">
              <w:rPr>
                <w:rFonts w:ascii="Verdana" w:hAnsi="Verdana"/>
                <w:sz w:val="16"/>
                <w:szCs w:val="16"/>
              </w:rPr>
              <w:t>Mission principale</w:t>
            </w:r>
          </w:p>
        </w:tc>
        <w:tc>
          <w:tcPr>
            <w:tcW w:w="8482" w:type="dxa"/>
            <w:gridSpan w:val="3"/>
          </w:tcPr>
          <w:p w:rsidR="007617FF" w:rsidRPr="007617FF" w:rsidRDefault="007617FF" w:rsidP="007617FF">
            <w:pPr>
              <w:pStyle w:val="Paragraphedeliste"/>
              <w:ind w:left="0"/>
              <w:jc w:val="both"/>
              <w:rPr>
                <w:rFonts w:ascii="Verdana" w:hAnsi="Verdana" w:cs="Calibri"/>
                <w:b/>
                <w:i/>
                <w:sz w:val="16"/>
                <w:szCs w:val="16"/>
              </w:rPr>
            </w:pPr>
            <w:r w:rsidRPr="007617FF">
              <w:rPr>
                <w:rFonts w:ascii="Verdana" w:hAnsi="Verdana" w:cs="Calibri"/>
                <w:b/>
                <w:i/>
                <w:sz w:val="16"/>
                <w:szCs w:val="16"/>
              </w:rPr>
              <w:t xml:space="preserve">La direction citoyenneté et relations usagers traduit l’ambition de la Ville en matière de qualité d’accueil et de services rendus au public. </w:t>
            </w:r>
          </w:p>
          <w:p w:rsidR="004C1242" w:rsidRPr="004C1242" w:rsidRDefault="007617FF" w:rsidP="004C1242">
            <w:pPr>
              <w:jc w:val="both"/>
              <w:rPr>
                <w:rFonts w:ascii="Verdana" w:eastAsia="Calibri" w:hAnsi="Verdana" w:cs="Calibri"/>
                <w:b/>
                <w:i/>
                <w:sz w:val="16"/>
                <w:szCs w:val="16"/>
              </w:rPr>
            </w:pPr>
            <w:r w:rsidRPr="004C1242">
              <w:rPr>
                <w:rFonts w:ascii="Verdana" w:eastAsia="Calibri" w:hAnsi="Verdana" w:cs="Calibri"/>
                <w:b/>
                <w:i/>
                <w:sz w:val="16"/>
                <w:szCs w:val="16"/>
              </w:rPr>
              <w:t>Dans ce cadre et pour les services au public, v</w:t>
            </w:r>
            <w:r w:rsidR="004C1242" w:rsidRPr="004C1242">
              <w:rPr>
                <w:rFonts w:ascii="Verdana" w:eastAsia="Calibri" w:hAnsi="Verdana" w:cs="Calibri"/>
                <w:b/>
                <w:i/>
                <w:sz w:val="16"/>
                <w:szCs w:val="16"/>
              </w:rPr>
              <w:t xml:space="preserve">ous êtes chargé d’une partie des missions dévolues aux agents recevant du public pour instruire et constituer les actes d’état civil. </w:t>
            </w:r>
          </w:p>
          <w:p w:rsidR="00CA4167" w:rsidRPr="007617FF" w:rsidRDefault="004C1242" w:rsidP="004C1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C1242">
              <w:rPr>
                <w:rFonts w:ascii="Verdana" w:eastAsia="Calibri" w:hAnsi="Verdana" w:cs="Calibri"/>
                <w:b/>
                <w:i/>
                <w:sz w:val="16"/>
                <w:szCs w:val="16"/>
              </w:rPr>
              <w:t>Ainsi, vous participez au bon fonctionnement des services à la population et à la garantie d’un service de qualité rendu aux usagers.</w:t>
            </w:r>
          </w:p>
        </w:tc>
      </w:tr>
      <w:tr w:rsidR="00CA4167" w:rsidRPr="007617FF" w:rsidTr="00C65A07">
        <w:trPr>
          <w:trHeight w:val="1491"/>
          <w:jc w:val="center"/>
        </w:trPr>
        <w:tc>
          <w:tcPr>
            <w:tcW w:w="2961" w:type="dxa"/>
          </w:tcPr>
          <w:p w:rsidR="00CA4167" w:rsidRPr="007617FF" w:rsidRDefault="00CA4167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7617FF">
              <w:rPr>
                <w:rFonts w:ascii="Verdana" w:hAnsi="Verdana"/>
                <w:sz w:val="16"/>
                <w:szCs w:val="16"/>
              </w:rPr>
              <w:t>Activités du poste</w:t>
            </w:r>
          </w:p>
        </w:tc>
        <w:tc>
          <w:tcPr>
            <w:tcW w:w="8482" w:type="dxa"/>
            <w:gridSpan w:val="3"/>
          </w:tcPr>
          <w:p w:rsidR="004C1242" w:rsidRPr="004C1242" w:rsidRDefault="004C1242" w:rsidP="004C124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C1242">
              <w:rPr>
                <w:rFonts w:ascii="Verdana" w:hAnsi="Verdana" w:cs="Arial"/>
                <w:b/>
                <w:sz w:val="16"/>
                <w:szCs w:val="16"/>
              </w:rPr>
              <w:t>Accueil et renseignement du public</w:t>
            </w:r>
            <w:r w:rsidRPr="004C1242">
              <w:rPr>
                <w:rFonts w:ascii="Verdana" w:hAnsi="Verdana" w:cs="Arial"/>
                <w:sz w:val="16"/>
                <w:szCs w:val="16"/>
              </w:rPr>
              <w:t xml:space="preserve"> (Physique et téléphonique)</w:t>
            </w:r>
          </w:p>
          <w:p w:rsidR="004C1242" w:rsidRPr="004C1242" w:rsidRDefault="004C1242" w:rsidP="004C1242">
            <w:pPr>
              <w:pStyle w:val="Paragraphedeliste"/>
              <w:numPr>
                <w:ilvl w:val="0"/>
                <w:numId w:val="11"/>
              </w:numPr>
              <w:ind w:left="373" w:hanging="14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C1242">
              <w:rPr>
                <w:rFonts w:ascii="Verdana" w:hAnsi="Verdana" w:cs="Arial"/>
                <w:sz w:val="16"/>
                <w:szCs w:val="16"/>
              </w:rPr>
              <w:t xml:space="preserve">Accueillir et renseigner le public sur les dossiers de titres d’identité et les opérations rapides de l’état civil : </w:t>
            </w:r>
            <w:r w:rsidRPr="004C1242">
              <w:rPr>
                <w:rFonts w:ascii="Verdana" w:hAnsi="Verdana" w:cs="Arial"/>
                <w:i/>
                <w:sz w:val="16"/>
                <w:szCs w:val="16"/>
              </w:rPr>
              <w:t>délivrance d’acte, légalisation de signature, certificat de vie, certification conforme, certificat de concubinage, prise de rendez-vous CNI/Passeport</w:t>
            </w:r>
            <w:r>
              <w:rPr>
                <w:rFonts w:ascii="Verdana" w:hAnsi="Verdana" w:cs="Arial"/>
                <w:i/>
                <w:sz w:val="16"/>
                <w:szCs w:val="16"/>
              </w:rPr>
              <w:t>.</w:t>
            </w:r>
            <w:r w:rsidRPr="004C1242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4C1242" w:rsidRDefault="004C1242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4C1242" w:rsidRPr="004C1242" w:rsidRDefault="004C1242" w:rsidP="004C124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C1242">
              <w:rPr>
                <w:rFonts w:ascii="Verdana" w:hAnsi="Verdana" w:cs="Arial"/>
                <w:b/>
                <w:sz w:val="16"/>
                <w:szCs w:val="16"/>
              </w:rPr>
              <w:t>Instruire et constituer les dossiers de titres d’identité</w:t>
            </w:r>
            <w:r w:rsidRPr="004C1242">
              <w:rPr>
                <w:rFonts w:ascii="Verdana" w:hAnsi="Verdana" w:cs="Arial"/>
                <w:sz w:val="16"/>
                <w:szCs w:val="16"/>
              </w:rPr>
              <w:t xml:space="preserve"> (cartes nationales d’identité et passeports)  </w:t>
            </w:r>
          </w:p>
          <w:p w:rsidR="004C1242" w:rsidRDefault="004C1242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4C1242" w:rsidRPr="004C1242" w:rsidRDefault="004C1242" w:rsidP="004C1242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4C1242">
              <w:rPr>
                <w:rFonts w:ascii="Verdana" w:hAnsi="Verdana" w:cs="Arial"/>
                <w:b/>
                <w:sz w:val="16"/>
                <w:szCs w:val="16"/>
              </w:rPr>
              <w:t>Tenue administrative des registres d’état civil</w:t>
            </w:r>
          </w:p>
          <w:p w:rsidR="004C1242" w:rsidRDefault="004C1242" w:rsidP="004C1242">
            <w:pPr>
              <w:pStyle w:val="Paragraphedeliste"/>
              <w:numPr>
                <w:ilvl w:val="0"/>
                <w:numId w:val="11"/>
              </w:numPr>
              <w:ind w:left="373" w:hanging="14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C1242">
              <w:rPr>
                <w:rFonts w:ascii="Verdana" w:hAnsi="Verdana" w:cs="Arial"/>
                <w:sz w:val="16"/>
                <w:szCs w:val="16"/>
              </w:rPr>
              <w:t xml:space="preserve">Délivrer les actes d’état civil (via le portail </w:t>
            </w:r>
            <w:proofErr w:type="spellStart"/>
            <w:r w:rsidRPr="004C1242">
              <w:rPr>
                <w:rFonts w:ascii="Verdana" w:hAnsi="Verdana" w:cs="Arial"/>
                <w:sz w:val="16"/>
                <w:szCs w:val="16"/>
              </w:rPr>
              <w:t>dém@t</w:t>
            </w:r>
            <w:proofErr w:type="spellEnd"/>
            <w:r w:rsidRPr="004C1242">
              <w:rPr>
                <w:rFonts w:ascii="Verdana" w:hAnsi="Verdana" w:cs="Arial"/>
                <w:sz w:val="16"/>
                <w:szCs w:val="16"/>
              </w:rPr>
              <w:t xml:space="preserve"> ou demandes directes des usagers)</w:t>
            </w:r>
            <w:r>
              <w:rPr>
                <w:rFonts w:ascii="Verdana" w:hAnsi="Verdana" w:cs="Arial"/>
                <w:sz w:val="16"/>
                <w:szCs w:val="16"/>
              </w:rPr>
              <w:t> ;</w:t>
            </w:r>
          </w:p>
          <w:p w:rsidR="004C1242" w:rsidRDefault="004C1242" w:rsidP="004C1242">
            <w:pPr>
              <w:pStyle w:val="Paragraphedeliste"/>
              <w:numPr>
                <w:ilvl w:val="0"/>
                <w:numId w:val="11"/>
              </w:numPr>
              <w:ind w:left="373" w:hanging="14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C1242">
              <w:rPr>
                <w:rFonts w:ascii="Verdana" w:hAnsi="Verdana" w:cs="Arial"/>
                <w:sz w:val="16"/>
                <w:szCs w:val="16"/>
              </w:rPr>
              <w:t>Contrôler régulièrement l’exactitude des renseignements consignés</w:t>
            </w:r>
            <w:r>
              <w:rPr>
                <w:rFonts w:ascii="Verdana" w:hAnsi="Verdana" w:cs="Arial"/>
                <w:sz w:val="16"/>
                <w:szCs w:val="16"/>
              </w:rPr>
              <w:t> ;</w:t>
            </w:r>
          </w:p>
          <w:p w:rsidR="004C1242" w:rsidRDefault="004C1242" w:rsidP="004C1242">
            <w:pPr>
              <w:pStyle w:val="Paragraphedeliste"/>
              <w:numPr>
                <w:ilvl w:val="0"/>
                <w:numId w:val="11"/>
              </w:numPr>
              <w:ind w:left="373" w:hanging="14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C1242">
              <w:rPr>
                <w:rFonts w:ascii="Verdana" w:hAnsi="Verdana" w:cs="Arial"/>
                <w:sz w:val="16"/>
                <w:szCs w:val="16"/>
              </w:rPr>
              <w:t>Rédiger et apposer les mentions sur les registres</w:t>
            </w:r>
            <w:r>
              <w:rPr>
                <w:rFonts w:ascii="Verdana" w:hAnsi="Verdana" w:cs="Arial"/>
                <w:sz w:val="16"/>
                <w:szCs w:val="16"/>
              </w:rPr>
              <w:t> ;</w:t>
            </w:r>
          </w:p>
          <w:p w:rsidR="004C1242" w:rsidRDefault="004C1242" w:rsidP="004C1242">
            <w:pPr>
              <w:pStyle w:val="Paragraphedeliste"/>
              <w:numPr>
                <w:ilvl w:val="0"/>
                <w:numId w:val="11"/>
              </w:numPr>
              <w:ind w:left="373" w:hanging="14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C1242">
              <w:rPr>
                <w:rFonts w:ascii="Verdana" w:hAnsi="Verdana" w:cs="Arial"/>
                <w:sz w:val="16"/>
                <w:szCs w:val="16"/>
              </w:rPr>
              <w:t>Rédiger des courriers courants</w:t>
            </w:r>
            <w:r>
              <w:rPr>
                <w:rFonts w:ascii="Verdana" w:hAnsi="Verdana" w:cs="Arial"/>
                <w:sz w:val="16"/>
                <w:szCs w:val="16"/>
              </w:rPr>
              <w:t> ;</w:t>
            </w:r>
          </w:p>
          <w:p w:rsidR="004C1242" w:rsidRPr="004C1242" w:rsidRDefault="004C1242" w:rsidP="004C1242">
            <w:pPr>
              <w:pStyle w:val="Paragraphedeliste"/>
              <w:ind w:left="373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BA085A" w:rsidRPr="007617FF" w:rsidRDefault="00FC6358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7617FF">
              <w:rPr>
                <w:rFonts w:ascii="Verdana" w:hAnsi="Verdana" w:cs="Arial"/>
                <w:b/>
                <w:sz w:val="16"/>
                <w:szCs w:val="16"/>
              </w:rPr>
              <w:t>Gestion des cérémonies de mariages</w:t>
            </w:r>
            <w:r w:rsidR="004C1242">
              <w:rPr>
                <w:rFonts w:ascii="Verdana" w:hAnsi="Verdana" w:cs="Arial"/>
                <w:b/>
                <w:sz w:val="16"/>
                <w:szCs w:val="16"/>
              </w:rPr>
              <w:t xml:space="preserve"> et</w:t>
            </w:r>
            <w:r w:rsidRPr="007617FF">
              <w:rPr>
                <w:rFonts w:ascii="Verdana" w:hAnsi="Verdana" w:cs="Arial"/>
                <w:b/>
                <w:sz w:val="16"/>
                <w:szCs w:val="16"/>
              </w:rPr>
              <w:t xml:space="preserve"> parrainages civils </w:t>
            </w:r>
          </w:p>
          <w:p w:rsidR="00FC6358" w:rsidRPr="004C1242" w:rsidRDefault="00FC6358" w:rsidP="004C1242">
            <w:pPr>
              <w:pStyle w:val="Paragraphedeliste"/>
              <w:numPr>
                <w:ilvl w:val="0"/>
                <w:numId w:val="12"/>
              </w:numPr>
              <w:ind w:left="373" w:hanging="14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C1242">
              <w:rPr>
                <w:rFonts w:ascii="Verdana" w:hAnsi="Verdana" w:cs="Arial"/>
                <w:sz w:val="16"/>
                <w:szCs w:val="16"/>
              </w:rPr>
              <w:t>Assister les élus à l’occasion des cérémonies</w:t>
            </w:r>
            <w:r w:rsidR="004C1242"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4C1242" w:rsidRDefault="004C124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4C1242" w:rsidRPr="004C1242" w:rsidRDefault="004C1242" w:rsidP="004C1242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4C1242">
              <w:rPr>
                <w:rFonts w:ascii="Verdana" w:hAnsi="Verdana" w:cs="Arial"/>
                <w:b/>
                <w:sz w:val="16"/>
                <w:szCs w:val="16"/>
              </w:rPr>
              <w:t>Établissement des livrets de famille</w:t>
            </w:r>
          </w:p>
          <w:p w:rsidR="004C1242" w:rsidRPr="004C1242" w:rsidRDefault="004C1242" w:rsidP="004C1242">
            <w:pPr>
              <w:pStyle w:val="Paragraphedeliste"/>
              <w:numPr>
                <w:ilvl w:val="0"/>
                <w:numId w:val="12"/>
              </w:numPr>
              <w:ind w:left="373" w:hanging="14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C1242">
              <w:rPr>
                <w:rFonts w:ascii="Verdana" w:hAnsi="Verdana" w:cs="Arial"/>
                <w:sz w:val="16"/>
                <w:szCs w:val="16"/>
              </w:rPr>
              <w:t>Apprécier et contrôler les demandes au regard des différents documents présentés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4C1242" w:rsidRPr="004C1242" w:rsidRDefault="004C1242" w:rsidP="004C124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4C1242" w:rsidRPr="004C1242" w:rsidRDefault="004C1242" w:rsidP="004C124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8D543C" w:rsidRPr="004C1242" w:rsidRDefault="004C1242" w:rsidP="004C1242">
            <w:pPr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4C1242">
              <w:rPr>
                <w:rFonts w:ascii="Verdana" w:hAnsi="Verdana" w:cs="Arial"/>
                <w:b/>
                <w:i/>
                <w:sz w:val="16"/>
                <w:szCs w:val="16"/>
              </w:rPr>
              <w:t>En fonction des évolutions et nécessités de service, participation à toute activité administrative du service</w:t>
            </w:r>
            <w:r>
              <w:rPr>
                <w:rFonts w:ascii="Verdana" w:hAnsi="Verdana" w:cs="Arial"/>
                <w:b/>
                <w:i/>
                <w:sz w:val="16"/>
                <w:szCs w:val="16"/>
              </w:rPr>
              <w:t>.</w:t>
            </w:r>
          </w:p>
        </w:tc>
      </w:tr>
      <w:tr w:rsidR="00CA4167" w:rsidRPr="007617FF" w:rsidTr="00C65A07">
        <w:trPr>
          <w:trHeight w:val="1136"/>
          <w:jc w:val="center"/>
        </w:trPr>
        <w:tc>
          <w:tcPr>
            <w:tcW w:w="2961" w:type="dxa"/>
          </w:tcPr>
          <w:p w:rsidR="00CA4167" w:rsidRPr="007617FF" w:rsidRDefault="00CA4167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7617FF">
              <w:rPr>
                <w:rFonts w:ascii="Verdana" w:hAnsi="Verdana"/>
                <w:sz w:val="16"/>
                <w:szCs w:val="16"/>
              </w:rPr>
              <w:t>Compétences et qualités professionnelles requises</w:t>
            </w:r>
          </w:p>
        </w:tc>
        <w:tc>
          <w:tcPr>
            <w:tcW w:w="8482" w:type="dxa"/>
            <w:gridSpan w:val="3"/>
          </w:tcPr>
          <w:p w:rsidR="00CA4167" w:rsidRPr="007617FF" w:rsidRDefault="007F24CD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617FF">
              <w:rPr>
                <w:rFonts w:ascii="Verdana" w:hAnsi="Verdana" w:cs="Arial"/>
                <w:sz w:val="16"/>
                <w:szCs w:val="16"/>
              </w:rPr>
              <w:t xml:space="preserve">Connaissance de l’environnement territorial - </w:t>
            </w:r>
            <w:r w:rsidR="00CA4167" w:rsidRPr="007617FF">
              <w:rPr>
                <w:rFonts w:ascii="Verdana" w:hAnsi="Verdana" w:cs="Arial"/>
                <w:sz w:val="16"/>
                <w:szCs w:val="16"/>
              </w:rPr>
              <w:t xml:space="preserve">Connaissance </w:t>
            </w:r>
            <w:r w:rsidR="008D543C" w:rsidRPr="007617FF">
              <w:rPr>
                <w:rFonts w:ascii="Verdana" w:hAnsi="Verdana" w:cs="Arial"/>
                <w:sz w:val="16"/>
                <w:szCs w:val="16"/>
              </w:rPr>
              <w:t>dans le domaine de l’</w:t>
            </w:r>
            <w:r w:rsidR="00CA4167" w:rsidRPr="007617FF">
              <w:rPr>
                <w:rFonts w:ascii="Verdana" w:hAnsi="Verdana" w:cs="Arial"/>
                <w:sz w:val="16"/>
                <w:szCs w:val="16"/>
              </w:rPr>
              <w:t>état civil et en réglementation applicable aux formalités administratives</w:t>
            </w:r>
          </w:p>
          <w:p w:rsidR="00CA4167" w:rsidRPr="007617FF" w:rsidRDefault="00CA416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617FF">
              <w:rPr>
                <w:rFonts w:ascii="Verdana" w:hAnsi="Verdana" w:cs="Arial"/>
                <w:sz w:val="16"/>
                <w:szCs w:val="16"/>
              </w:rPr>
              <w:t>Maîtrise de l’outil informatique</w:t>
            </w:r>
          </w:p>
          <w:p w:rsidR="00CA4167" w:rsidRPr="007617FF" w:rsidRDefault="00CA416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617FF">
              <w:rPr>
                <w:rFonts w:ascii="Verdana" w:hAnsi="Verdana" w:cs="Arial"/>
                <w:sz w:val="16"/>
                <w:szCs w:val="16"/>
              </w:rPr>
              <w:t xml:space="preserve">Capacité à </w:t>
            </w:r>
            <w:r w:rsidR="00404E60" w:rsidRPr="007617FF">
              <w:rPr>
                <w:rFonts w:ascii="Verdana" w:hAnsi="Verdana" w:cs="Arial"/>
                <w:sz w:val="16"/>
                <w:szCs w:val="16"/>
              </w:rPr>
              <w:t xml:space="preserve">travailler en équipe </w:t>
            </w:r>
            <w:r w:rsidR="008D543C" w:rsidRPr="007617FF">
              <w:rPr>
                <w:rFonts w:ascii="Verdana" w:hAnsi="Verdana" w:cs="Arial"/>
                <w:sz w:val="16"/>
                <w:szCs w:val="16"/>
              </w:rPr>
              <w:t>– Capacité d’anticipation d</w:t>
            </w:r>
            <w:r w:rsidRPr="007617FF">
              <w:rPr>
                <w:rFonts w:ascii="Verdana" w:hAnsi="Verdana" w:cs="Arial"/>
                <w:sz w:val="16"/>
                <w:szCs w:val="16"/>
              </w:rPr>
              <w:t>es demandes</w:t>
            </w:r>
          </w:p>
          <w:p w:rsidR="00CA4167" w:rsidRPr="007617FF" w:rsidRDefault="00CA416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617FF">
              <w:rPr>
                <w:rFonts w:ascii="Verdana" w:hAnsi="Verdana" w:cs="Arial"/>
                <w:sz w:val="16"/>
                <w:szCs w:val="16"/>
              </w:rPr>
              <w:t>Capacité à ê</w:t>
            </w:r>
            <w:r w:rsidR="008D543C" w:rsidRPr="007617FF">
              <w:rPr>
                <w:rFonts w:ascii="Verdana" w:hAnsi="Verdana" w:cs="Arial"/>
                <w:sz w:val="16"/>
                <w:szCs w:val="16"/>
              </w:rPr>
              <w:t>tre polyvalent, rigoureux et organisé</w:t>
            </w:r>
          </w:p>
          <w:p w:rsidR="00CA4167" w:rsidRPr="007617FF" w:rsidRDefault="008D543C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617FF">
              <w:rPr>
                <w:rFonts w:ascii="Verdana" w:hAnsi="Verdana" w:cs="Arial"/>
                <w:sz w:val="16"/>
                <w:szCs w:val="16"/>
              </w:rPr>
              <w:t>Sens de la confidentialité, q</w:t>
            </w:r>
            <w:r w:rsidR="00CA4167" w:rsidRPr="007617FF">
              <w:rPr>
                <w:rFonts w:ascii="Verdana" w:hAnsi="Verdana" w:cs="Arial"/>
                <w:sz w:val="16"/>
                <w:szCs w:val="16"/>
              </w:rPr>
              <w:t>ualités relationnelles et sens de l’accueil (écoute – patience – discrétion)</w:t>
            </w:r>
          </w:p>
          <w:p w:rsidR="00CA4167" w:rsidRPr="007617FF" w:rsidRDefault="00CA416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617FF">
              <w:rPr>
                <w:rFonts w:ascii="Verdana" w:hAnsi="Verdana" w:cs="Arial"/>
                <w:sz w:val="16"/>
                <w:szCs w:val="16"/>
              </w:rPr>
              <w:t>Ponctualité</w:t>
            </w:r>
          </w:p>
          <w:p w:rsidR="00CA4167" w:rsidRPr="007617FF" w:rsidRDefault="00CA416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617FF">
              <w:rPr>
                <w:rFonts w:ascii="Verdana" w:hAnsi="Verdana" w:cs="Arial"/>
                <w:sz w:val="16"/>
                <w:szCs w:val="16"/>
              </w:rPr>
              <w:t xml:space="preserve">Sens du service public </w:t>
            </w:r>
          </w:p>
        </w:tc>
      </w:tr>
      <w:tr w:rsidR="00CA4167" w:rsidRPr="007617FF" w:rsidTr="00C65A07">
        <w:trPr>
          <w:trHeight w:val="232"/>
          <w:jc w:val="center"/>
        </w:trPr>
        <w:tc>
          <w:tcPr>
            <w:tcW w:w="2961" w:type="dxa"/>
          </w:tcPr>
          <w:p w:rsidR="00CA4167" w:rsidRPr="007617FF" w:rsidRDefault="00CA4167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7617FF">
              <w:rPr>
                <w:rFonts w:ascii="Verdana" w:hAnsi="Verdana"/>
                <w:sz w:val="16"/>
                <w:szCs w:val="16"/>
              </w:rPr>
              <w:t>Observations</w:t>
            </w:r>
          </w:p>
        </w:tc>
        <w:tc>
          <w:tcPr>
            <w:tcW w:w="8482" w:type="dxa"/>
            <w:gridSpan w:val="3"/>
          </w:tcPr>
          <w:p w:rsidR="00CA4167" w:rsidRPr="007617FF" w:rsidRDefault="00CA4167" w:rsidP="00AF5BD2">
            <w:pPr>
              <w:numPr>
                <w:ilvl w:val="0"/>
                <w:numId w:val="10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617FF">
              <w:rPr>
                <w:rFonts w:ascii="Verdana" w:hAnsi="Verdana" w:cs="Arial"/>
                <w:sz w:val="16"/>
                <w:szCs w:val="16"/>
                <w:u w:val="single"/>
              </w:rPr>
              <w:t>Horaires de travail :</w:t>
            </w:r>
          </w:p>
          <w:p w:rsidR="00ED591B" w:rsidRPr="00ED591B" w:rsidRDefault="002D166B" w:rsidP="00ED591B">
            <w:pPr>
              <w:numPr>
                <w:ilvl w:val="0"/>
                <w:numId w:val="9"/>
              </w:numPr>
              <w:jc w:val="both"/>
              <w:rPr>
                <w:rFonts w:ascii="Verdana" w:hAnsi="Verdana" w:cs="Arial"/>
                <w:sz w:val="16"/>
                <w:szCs w:val="16"/>
                <w:u w:val="single"/>
              </w:rPr>
            </w:pPr>
            <w:r w:rsidRPr="007617FF">
              <w:rPr>
                <w:rFonts w:ascii="Verdana" w:hAnsi="Verdana" w:cs="Arial"/>
                <w:sz w:val="16"/>
                <w:szCs w:val="16"/>
              </w:rPr>
              <w:t>Permanences</w:t>
            </w:r>
            <w:r w:rsidR="00CA4167" w:rsidRPr="007617FF">
              <w:rPr>
                <w:rFonts w:ascii="Verdana" w:hAnsi="Verdana" w:cs="Arial"/>
                <w:sz w:val="16"/>
                <w:szCs w:val="16"/>
              </w:rPr>
              <w:t xml:space="preserve"> quotidiennes liées à l'amplitude d'ouverture du service</w:t>
            </w:r>
            <w:r w:rsidR="00AF5BD2" w:rsidRPr="007617F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ED591B">
              <w:rPr>
                <w:rFonts w:ascii="Verdana" w:hAnsi="Verdana" w:cs="Arial"/>
                <w:sz w:val="16"/>
                <w:szCs w:val="16"/>
              </w:rPr>
              <w:t>(roulement tous les 15 jours)</w:t>
            </w:r>
          </w:p>
          <w:p w:rsidR="00CA4167" w:rsidRPr="00ED591B" w:rsidRDefault="00ED591B" w:rsidP="00ED591B">
            <w:pPr>
              <w:numPr>
                <w:ilvl w:val="0"/>
                <w:numId w:val="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D591B">
              <w:rPr>
                <w:rFonts w:ascii="Verdana" w:hAnsi="Verdana" w:cs="Arial"/>
                <w:sz w:val="16"/>
                <w:szCs w:val="16"/>
              </w:rPr>
              <w:t>Travail du lundi au samedi matin (sauf le jeudi après-midi)</w:t>
            </w:r>
          </w:p>
        </w:tc>
      </w:tr>
    </w:tbl>
    <w:p w:rsidR="00CA4167" w:rsidRPr="00C65A07" w:rsidRDefault="00CA4167">
      <w:pPr>
        <w:rPr>
          <w:rFonts w:ascii="Verdana" w:hAnsi="Verdana" w:cs="Arial"/>
        </w:rPr>
      </w:pPr>
    </w:p>
    <w:sectPr w:rsidR="00CA4167" w:rsidRPr="00C65A07" w:rsidSect="00C06357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D2D7A"/>
    <w:multiLevelType w:val="hybridMultilevel"/>
    <w:tmpl w:val="C1D494FA"/>
    <w:lvl w:ilvl="0" w:tplc="2258DC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94B31"/>
    <w:multiLevelType w:val="hybridMultilevel"/>
    <w:tmpl w:val="AB821FC6"/>
    <w:lvl w:ilvl="0" w:tplc="2258D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D399B"/>
    <w:multiLevelType w:val="hybridMultilevel"/>
    <w:tmpl w:val="36BC24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D1E7E"/>
    <w:multiLevelType w:val="hybridMultilevel"/>
    <w:tmpl w:val="E990C82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C2B9B"/>
    <w:multiLevelType w:val="hybridMultilevel"/>
    <w:tmpl w:val="B00EA076"/>
    <w:lvl w:ilvl="0" w:tplc="B3DC912A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9666F"/>
    <w:multiLevelType w:val="hybridMultilevel"/>
    <w:tmpl w:val="F4CA7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04724"/>
    <w:multiLevelType w:val="hybridMultilevel"/>
    <w:tmpl w:val="3CC24F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77D5E"/>
    <w:multiLevelType w:val="hybridMultilevel"/>
    <w:tmpl w:val="638C506E"/>
    <w:lvl w:ilvl="0" w:tplc="637CE9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F0585B"/>
    <w:multiLevelType w:val="hybridMultilevel"/>
    <w:tmpl w:val="DF30C8D2"/>
    <w:lvl w:ilvl="0" w:tplc="64A4492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BFB4916"/>
    <w:multiLevelType w:val="hybridMultilevel"/>
    <w:tmpl w:val="8C82CC58"/>
    <w:lvl w:ilvl="0" w:tplc="A7422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D0BDF"/>
    <w:multiLevelType w:val="hybridMultilevel"/>
    <w:tmpl w:val="4448D7C8"/>
    <w:lvl w:ilvl="0" w:tplc="D154023E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6281F"/>
    <w:multiLevelType w:val="hybridMultilevel"/>
    <w:tmpl w:val="C1D494FA"/>
    <w:lvl w:ilvl="0" w:tplc="01C418A6">
      <w:numFmt w:val="bulle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10"/>
  </w:num>
  <w:num w:numId="7">
    <w:abstractNumId w:val="11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A6"/>
    <w:rsid w:val="000A7A9E"/>
    <w:rsid w:val="000D7517"/>
    <w:rsid w:val="000E6673"/>
    <w:rsid w:val="001070E0"/>
    <w:rsid w:val="0011153A"/>
    <w:rsid w:val="001802C7"/>
    <w:rsid w:val="00181715"/>
    <w:rsid w:val="001926D4"/>
    <w:rsid w:val="0025745D"/>
    <w:rsid w:val="002623C7"/>
    <w:rsid w:val="00267B00"/>
    <w:rsid w:val="002A3AB4"/>
    <w:rsid w:val="002D166B"/>
    <w:rsid w:val="003C44F5"/>
    <w:rsid w:val="00404E60"/>
    <w:rsid w:val="00412930"/>
    <w:rsid w:val="00427938"/>
    <w:rsid w:val="00427BE3"/>
    <w:rsid w:val="004C1242"/>
    <w:rsid w:val="005342D9"/>
    <w:rsid w:val="005651CD"/>
    <w:rsid w:val="005D2B21"/>
    <w:rsid w:val="006569D4"/>
    <w:rsid w:val="007613CC"/>
    <w:rsid w:val="007617FF"/>
    <w:rsid w:val="0078134B"/>
    <w:rsid w:val="007859DA"/>
    <w:rsid w:val="007F24CD"/>
    <w:rsid w:val="00842E00"/>
    <w:rsid w:val="00860FB4"/>
    <w:rsid w:val="008D543C"/>
    <w:rsid w:val="00905306"/>
    <w:rsid w:val="00964987"/>
    <w:rsid w:val="00972AD2"/>
    <w:rsid w:val="009E38A6"/>
    <w:rsid w:val="00A3711F"/>
    <w:rsid w:val="00A74F25"/>
    <w:rsid w:val="00AF5BD2"/>
    <w:rsid w:val="00B6727D"/>
    <w:rsid w:val="00BA085A"/>
    <w:rsid w:val="00BD0EE7"/>
    <w:rsid w:val="00BE5160"/>
    <w:rsid w:val="00C06357"/>
    <w:rsid w:val="00C653FA"/>
    <w:rsid w:val="00C65A07"/>
    <w:rsid w:val="00CA4167"/>
    <w:rsid w:val="00CD1A3C"/>
    <w:rsid w:val="00CF7C31"/>
    <w:rsid w:val="00D208B4"/>
    <w:rsid w:val="00D97660"/>
    <w:rsid w:val="00DB7B31"/>
    <w:rsid w:val="00DC5244"/>
    <w:rsid w:val="00DD75B4"/>
    <w:rsid w:val="00E2509A"/>
    <w:rsid w:val="00E70F4A"/>
    <w:rsid w:val="00ED591B"/>
    <w:rsid w:val="00FB6A0E"/>
    <w:rsid w:val="00FC6358"/>
    <w:rsid w:val="00FF5526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62D53"/>
  <w15:chartTrackingRefBased/>
  <w15:docId w15:val="{0CAA53F4-DA6B-4791-BB86-404047A6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cap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  <w:sz w:val="22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b/>
      <w:bCs/>
      <w:sz w:val="20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617FF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2778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ASSISTANT CARRIERES-PAIES</vt:lpstr>
    </vt:vector>
  </TitlesOfParts>
  <Company>Ville de Lorient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CARRIERES-PAIES</dc:title>
  <dc:subject/>
  <dc:creator>smeilleray</dc:creator>
  <cp:keywords/>
  <cp:lastModifiedBy>JEGAT Armelle</cp:lastModifiedBy>
  <cp:revision>2</cp:revision>
  <cp:lastPrinted>2018-09-12T07:19:00Z</cp:lastPrinted>
  <dcterms:created xsi:type="dcterms:W3CDTF">2026-03-17T15:06:00Z</dcterms:created>
  <dcterms:modified xsi:type="dcterms:W3CDTF">2026-03-17T15:06:00Z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000800ca000000000000010262610207f74006b004c800</vt:lpwstr>
  </property>
</Properties>
</file>