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10" w:rsidRPr="00D443BE" w:rsidRDefault="00CA3FA6" w:rsidP="00267210">
      <w:pPr>
        <w:pStyle w:val="Titre"/>
        <w:rPr>
          <w:rFonts w:ascii="Verdana" w:hAnsi="Verdana" w:cs="Arial"/>
          <w:bCs w:val="0"/>
          <w:caps/>
          <w:sz w:val="28"/>
          <w:szCs w:val="28"/>
        </w:rPr>
      </w:pPr>
      <w:r w:rsidRPr="00D443BE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5C7C9A" wp14:editId="1724D72C">
            <wp:simplePos x="0" y="0"/>
            <wp:positionH relativeFrom="margin">
              <wp:align>left</wp:align>
            </wp:positionH>
            <wp:positionV relativeFrom="page">
              <wp:posOffset>415463</wp:posOffset>
            </wp:positionV>
            <wp:extent cx="674162" cy="6762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162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10" w:rsidRPr="00D443BE">
        <w:rPr>
          <w:rFonts w:ascii="Verdana" w:hAnsi="Verdana" w:cs="Arial"/>
          <w:bCs w:val="0"/>
          <w:caps/>
          <w:sz w:val="28"/>
          <w:szCs w:val="28"/>
        </w:rPr>
        <w:t>GESTIONNAIRE COMPTABLE</w:t>
      </w:r>
    </w:p>
    <w:p w:rsidR="004C57E3" w:rsidRPr="00B700B5" w:rsidRDefault="004C57E3" w:rsidP="00267210">
      <w:pPr>
        <w:jc w:val="center"/>
        <w:rPr>
          <w:rFonts w:ascii="Verdana" w:hAnsi="Verdana" w:cs="Arial"/>
          <w:sz w:val="20"/>
          <w:szCs w:val="20"/>
        </w:rPr>
      </w:pPr>
    </w:p>
    <w:p w:rsidR="0016737E" w:rsidRDefault="0016737E" w:rsidP="00FD4173">
      <w:pPr>
        <w:suppressAutoHyphens/>
        <w:jc w:val="center"/>
        <w:rPr>
          <w:rFonts w:ascii="Verdana" w:hAnsi="Verdana" w:cs="Arial"/>
          <w:b/>
          <w:bCs/>
          <w:sz w:val="18"/>
          <w:szCs w:val="18"/>
          <w:lang w:eastAsia="zh-CN"/>
        </w:rPr>
      </w:pPr>
    </w:p>
    <w:p w:rsidR="00FD4173" w:rsidRPr="00B700B5" w:rsidRDefault="00FD4173" w:rsidP="00FD4173">
      <w:pPr>
        <w:suppressAutoHyphens/>
        <w:jc w:val="center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Pôle proximité et cohésion sociale </w:t>
      </w:r>
      <w:r w:rsidR="00930848" w:rsidRPr="00B700B5">
        <w:rPr>
          <w:rFonts w:ascii="Verdana" w:hAnsi="Verdana" w:cs="Arial"/>
          <w:b/>
          <w:bCs/>
          <w:sz w:val="18"/>
          <w:szCs w:val="18"/>
          <w:lang w:eastAsia="zh-CN"/>
        </w:rPr>
        <w:t>–</w:t>
      </w: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 PPCS</w:t>
      </w:r>
      <w:r w:rsidR="00930848"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 </w:t>
      </w: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>/</w:t>
      </w:r>
      <w:r w:rsidR="00930848"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 </w:t>
      </w: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>Direction des solidarités (CCAS)</w:t>
      </w:r>
      <w:r w:rsidR="00930848"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 </w:t>
      </w: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>/</w:t>
      </w:r>
    </w:p>
    <w:p w:rsidR="00CA3FA6" w:rsidRPr="00B700B5" w:rsidRDefault="00FD4173" w:rsidP="00FD4173">
      <w:pPr>
        <w:suppressAutoHyphens/>
        <w:jc w:val="center"/>
        <w:rPr>
          <w:rFonts w:ascii="Verdana" w:hAnsi="Verdana" w:cs="Arial"/>
          <w:b/>
          <w:bCs/>
          <w:sz w:val="18"/>
          <w:szCs w:val="18"/>
          <w:lang w:eastAsia="zh-CN"/>
        </w:rPr>
      </w:pP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Service </w:t>
      </w:r>
      <w:r w:rsidR="00CA3FA6" w:rsidRPr="00B700B5">
        <w:rPr>
          <w:rFonts w:ascii="Verdana" w:hAnsi="Verdana" w:cs="Arial"/>
          <w:b/>
          <w:bCs/>
          <w:sz w:val="18"/>
          <w:szCs w:val="18"/>
          <w:lang w:eastAsia="zh-CN"/>
        </w:rPr>
        <w:t>a</w:t>
      </w:r>
      <w:r w:rsidRPr="00B700B5">
        <w:rPr>
          <w:rFonts w:ascii="Verdana" w:hAnsi="Verdana" w:cs="Arial"/>
          <w:b/>
          <w:bCs/>
          <w:sz w:val="18"/>
          <w:szCs w:val="18"/>
          <w:lang w:eastAsia="zh-CN"/>
        </w:rPr>
        <w:t xml:space="preserve">dministratif et financier </w:t>
      </w:r>
      <w:bookmarkStart w:id="0" w:name="_GoBack"/>
      <w:bookmarkEnd w:id="0"/>
    </w:p>
    <w:p w:rsidR="00FD4173" w:rsidRPr="00B700B5" w:rsidRDefault="00930848" w:rsidP="00FD4173">
      <w:pPr>
        <w:suppressAutoHyphens/>
        <w:jc w:val="center"/>
        <w:rPr>
          <w:rFonts w:ascii="Verdana" w:hAnsi="Verdana" w:cs="Arial"/>
          <w:i/>
          <w:sz w:val="18"/>
          <w:szCs w:val="18"/>
          <w:lang w:eastAsia="zh-CN"/>
        </w:rPr>
      </w:pPr>
      <w:r w:rsidRPr="00B700B5">
        <w:rPr>
          <w:rFonts w:ascii="Verdana" w:hAnsi="Verdana" w:cs="Arial"/>
          <w:i/>
          <w:sz w:val="18"/>
          <w:szCs w:val="18"/>
          <w:u w:val="single"/>
          <w:lang w:eastAsia="zh-CN"/>
        </w:rPr>
        <w:t>Lieu de travail </w:t>
      </w:r>
      <w:r w:rsidRPr="00B700B5">
        <w:rPr>
          <w:rFonts w:ascii="Verdana" w:hAnsi="Verdana" w:cs="Arial"/>
          <w:i/>
          <w:sz w:val="18"/>
          <w:szCs w:val="18"/>
          <w:lang w:eastAsia="zh-CN"/>
        </w:rPr>
        <w:t>:</w:t>
      </w:r>
      <w:r w:rsidR="00FD4173" w:rsidRPr="00B700B5">
        <w:rPr>
          <w:rFonts w:ascii="Verdana" w:hAnsi="Verdana" w:cs="Arial"/>
          <w:i/>
          <w:sz w:val="18"/>
          <w:szCs w:val="18"/>
          <w:lang w:eastAsia="zh-CN"/>
        </w:rPr>
        <w:t xml:space="preserve"> CCAS</w:t>
      </w:r>
      <w:r w:rsidRPr="00B700B5">
        <w:rPr>
          <w:rFonts w:ascii="Verdana" w:hAnsi="Verdana" w:cs="Arial"/>
          <w:i/>
          <w:sz w:val="18"/>
          <w:szCs w:val="18"/>
          <w:lang w:eastAsia="zh-CN"/>
        </w:rPr>
        <w:t xml:space="preserve">, </w:t>
      </w:r>
      <w:r w:rsidR="00FD4173" w:rsidRPr="00B700B5">
        <w:rPr>
          <w:rFonts w:ascii="Verdana" w:hAnsi="Verdana" w:cs="Arial"/>
          <w:i/>
          <w:sz w:val="18"/>
          <w:szCs w:val="18"/>
          <w:lang w:eastAsia="zh-CN"/>
        </w:rPr>
        <w:t>50 cours de Chazelles</w:t>
      </w:r>
    </w:p>
    <w:p w:rsidR="008307A7" w:rsidRPr="00930848" w:rsidRDefault="008307A7">
      <w:pPr>
        <w:rPr>
          <w:rFonts w:ascii="Verdana" w:hAnsi="Verdana" w:cs="Arial"/>
          <w:sz w:val="1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2972"/>
        <w:gridCol w:w="3119"/>
        <w:gridCol w:w="2480"/>
        <w:gridCol w:w="2623"/>
      </w:tblGrid>
      <w:tr w:rsidR="008F6669" w:rsidRPr="004C57E3" w:rsidTr="00930848">
        <w:trPr>
          <w:trHeight w:val="687"/>
          <w:jc w:val="center"/>
        </w:trPr>
        <w:tc>
          <w:tcPr>
            <w:tcW w:w="6091" w:type="dxa"/>
            <w:gridSpan w:val="2"/>
            <w:tcBorders>
              <w:right w:val="dashed" w:sz="8" w:space="0" w:color="auto"/>
            </w:tcBorders>
          </w:tcPr>
          <w:p w:rsidR="008F6669" w:rsidRPr="004C57E3" w:rsidRDefault="008F6669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8F6669" w:rsidRPr="004C57E3" w:rsidRDefault="008F6669" w:rsidP="008F6669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4C57E3">
              <w:rPr>
                <w:rFonts w:ascii="Verdana" w:hAnsi="Verdana" w:cs="Arial"/>
                <w:sz w:val="16"/>
                <w:szCs w:val="16"/>
              </w:rPr>
              <w:t xml:space="preserve"> C</w:t>
            </w:r>
          </w:p>
          <w:p w:rsidR="008F6669" w:rsidRPr="004C57E3" w:rsidRDefault="008F6669" w:rsidP="008F6669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4C57E3">
              <w:rPr>
                <w:rFonts w:ascii="Verdana" w:hAnsi="Verdana" w:cs="Arial"/>
                <w:sz w:val="16"/>
                <w:szCs w:val="16"/>
              </w:rPr>
              <w:t xml:space="preserve"> Administrative</w:t>
            </w:r>
          </w:p>
          <w:p w:rsidR="008F6669" w:rsidRPr="004C57E3" w:rsidRDefault="008F6669" w:rsidP="008F6669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4C57E3">
              <w:rPr>
                <w:rFonts w:ascii="Verdana" w:hAnsi="Verdana" w:cs="Arial"/>
                <w:sz w:val="16"/>
                <w:szCs w:val="16"/>
              </w:rPr>
              <w:t xml:space="preserve"> Adjoints administratifs territoriaux</w:t>
            </w:r>
          </w:p>
        </w:tc>
        <w:tc>
          <w:tcPr>
            <w:tcW w:w="2480" w:type="dxa"/>
            <w:tcBorders>
              <w:right w:val="single" w:sz="4" w:space="0" w:color="auto"/>
            </w:tcBorders>
          </w:tcPr>
          <w:p w:rsidR="008F6669" w:rsidRPr="004C57E3" w:rsidRDefault="008F6669" w:rsidP="008F6669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4C57E3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8F6669" w:rsidRPr="004C57E3" w:rsidRDefault="008F6669" w:rsidP="008F6669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8F6669" w:rsidRPr="004C57E3" w:rsidRDefault="008F6669" w:rsidP="008F66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  <w:r w:rsidR="000F3F54">
              <w:rPr>
                <w:rFonts w:ascii="Verdana" w:hAnsi="Verdana" w:cs="Calibri"/>
                <w:bCs/>
                <w:sz w:val="16"/>
                <w:szCs w:val="16"/>
              </w:rPr>
              <w:t>2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8F6669" w:rsidRPr="004C57E3" w:rsidRDefault="008F6669" w:rsidP="008F666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8F6669" w:rsidRPr="004C57E3" w:rsidRDefault="008F6669" w:rsidP="008F666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8F6669" w:rsidRPr="004C57E3" w:rsidRDefault="008F6669" w:rsidP="008F66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:rsidR="00CA3FA6" w:rsidRPr="004C57E3" w:rsidRDefault="00CA3FA6" w:rsidP="008F66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sz w:val="16"/>
                <w:szCs w:val="16"/>
              </w:rPr>
              <w:t>Régime de 37h30</w:t>
            </w:r>
          </w:p>
        </w:tc>
      </w:tr>
      <w:tr w:rsidR="008307A7" w:rsidRPr="004C57E3" w:rsidTr="004C57E3">
        <w:trPr>
          <w:trHeight w:val="30"/>
          <w:jc w:val="center"/>
        </w:trPr>
        <w:tc>
          <w:tcPr>
            <w:tcW w:w="2972" w:type="dxa"/>
          </w:tcPr>
          <w:p w:rsidR="008307A7" w:rsidRPr="004C57E3" w:rsidRDefault="008307A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8307A7" w:rsidRPr="004C57E3" w:rsidRDefault="008307A7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782568" w:rsidRPr="004C57E3" w:rsidRDefault="00782568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222" w:type="dxa"/>
            <w:gridSpan w:val="3"/>
          </w:tcPr>
          <w:p w:rsidR="00F67941" w:rsidRPr="004C57E3" w:rsidRDefault="00F67941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307A7" w:rsidRPr="004C57E3" w:rsidRDefault="00782568" w:rsidP="00280370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C57E3">
              <w:rPr>
                <w:rFonts w:ascii="Verdana" w:hAnsi="Verdana" w:cs="Arial"/>
                <w:sz w:val="16"/>
                <w:szCs w:val="16"/>
              </w:rPr>
              <w:t>Coordonnatrice/coordonnateur budgétaire et comptable</w:t>
            </w:r>
          </w:p>
          <w:p w:rsidR="00782568" w:rsidRPr="004C57E3" w:rsidRDefault="00782568" w:rsidP="0028037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sz w:val="16"/>
                <w:szCs w:val="16"/>
              </w:rPr>
              <w:t>Au sein d’un service de 5 agents, et plus particulièrement associée à votre responsable</w:t>
            </w:r>
          </w:p>
        </w:tc>
      </w:tr>
      <w:tr w:rsidR="008307A7" w:rsidRPr="004C57E3" w:rsidTr="004C57E3">
        <w:trPr>
          <w:trHeight w:val="657"/>
          <w:jc w:val="center"/>
        </w:trPr>
        <w:tc>
          <w:tcPr>
            <w:tcW w:w="2972" w:type="dxa"/>
          </w:tcPr>
          <w:p w:rsidR="008307A7" w:rsidRPr="004C57E3" w:rsidRDefault="008307A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Relations fonctionnelles</w:t>
            </w:r>
          </w:p>
          <w:p w:rsidR="008307A7" w:rsidRPr="004C57E3" w:rsidRDefault="008307A7" w:rsidP="002040D8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44793D" w:rsidRPr="004C57E3" w:rsidRDefault="0044793D" w:rsidP="0044793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30848" w:rsidRPr="004C57E3" w:rsidRDefault="00930848" w:rsidP="0044793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44793D" w:rsidRPr="004C57E3" w:rsidRDefault="0044793D" w:rsidP="0044793D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222" w:type="dxa"/>
            <w:gridSpan w:val="3"/>
          </w:tcPr>
          <w:p w:rsidR="00F67941" w:rsidRPr="004C57E3" w:rsidRDefault="00F67941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930848" w:rsidRPr="004C57E3" w:rsidRDefault="00026160" w:rsidP="006B0B7D">
            <w:pPr>
              <w:suppressAutoHyphens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Collaboration constante avec les différents services du CCAS</w:t>
            </w:r>
            <w:r w:rsidR="00930848" w:rsidRPr="004C57E3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4C57E3">
              <w:rPr>
                <w:rFonts w:ascii="Verdana" w:hAnsi="Verdana" w:cs="Calibri"/>
                <w:sz w:val="16"/>
                <w:szCs w:val="16"/>
              </w:rPr>
              <w:t>Relations fréquentes avec</w:t>
            </w:r>
            <w:r w:rsidR="005B1132" w:rsidRPr="004C57E3">
              <w:rPr>
                <w:rFonts w:ascii="Verdana" w:hAnsi="Verdana" w:cs="Calibri"/>
                <w:sz w:val="16"/>
                <w:szCs w:val="16"/>
              </w:rPr>
              <w:t xml:space="preserve"> les fournisseurs et </w:t>
            </w:r>
            <w:r w:rsidRPr="004C57E3">
              <w:rPr>
                <w:rFonts w:ascii="Verdana" w:hAnsi="Verdana" w:cs="Calibri"/>
                <w:sz w:val="16"/>
                <w:szCs w:val="16"/>
              </w:rPr>
              <w:t xml:space="preserve">les services supports de la collectivité : DFCP </w:t>
            </w:r>
            <w:r w:rsidR="00930848" w:rsidRPr="004C57E3">
              <w:rPr>
                <w:rFonts w:ascii="Verdana" w:hAnsi="Verdana" w:cs="Calibri"/>
                <w:sz w:val="16"/>
                <w:szCs w:val="16"/>
              </w:rPr>
              <w:t xml:space="preserve">notamment </w:t>
            </w:r>
            <w:r w:rsidRPr="004C57E3">
              <w:rPr>
                <w:rFonts w:ascii="Verdana" w:hAnsi="Verdana" w:cs="Calibri"/>
                <w:sz w:val="16"/>
                <w:szCs w:val="16"/>
              </w:rPr>
              <w:t xml:space="preserve">(Direction </w:t>
            </w:r>
            <w:r w:rsidR="00CA3FA6" w:rsidRPr="004C57E3">
              <w:rPr>
                <w:rFonts w:ascii="Verdana" w:hAnsi="Verdana" w:cs="Calibri"/>
                <w:sz w:val="16"/>
                <w:szCs w:val="16"/>
              </w:rPr>
              <w:t xml:space="preserve">des </w:t>
            </w:r>
            <w:r w:rsidRPr="004C57E3">
              <w:rPr>
                <w:rFonts w:ascii="Verdana" w:hAnsi="Verdana" w:cs="Calibri"/>
                <w:sz w:val="16"/>
                <w:szCs w:val="16"/>
              </w:rPr>
              <w:t xml:space="preserve">Finances et </w:t>
            </w:r>
            <w:r w:rsidR="00CA3FA6" w:rsidRPr="004C57E3">
              <w:rPr>
                <w:rFonts w:ascii="Verdana" w:hAnsi="Verdana" w:cs="Calibri"/>
                <w:sz w:val="16"/>
                <w:szCs w:val="16"/>
              </w:rPr>
              <w:t xml:space="preserve">de la </w:t>
            </w:r>
            <w:r w:rsidRPr="004C57E3">
              <w:rPr>
                <w:rFonts w:ascii="Verdana" w:hAnsi="Verdana" w:cs="Calibri"/>
                <w:sz w:val="16"/>
                <w:szCs w:val="16"/>
              </w:rPr>
              <w:t>Commande Publique)</w:t>
            </w:r>
          </w:p>
          <w:p w:rsidR="0044793D" w:rsidRPr="004C57E3" w:rsidRDefault="00930848" w:rsidP="006B0B7D">
            <w:pPr>
              <w:suppressAutoHyphens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E</w:t>
            </w:r>
            <w:r w:rsidR="00026160" w:rsidRPr="004C57E3">
              <w:rPr>
                <w:rFonts w:ascii="Verdana" w:hAnsi="Verdana" w:cs="Calibri"/>
                <w:sz w:val="16"/>
                <w:szCs w:val="16"/>
              </w:rPr>
              <w:t xml:space="preserve">changes </w:t>
            </w:r>
            <w:r w:rsidR="005B1132" w:rsidRPr="004C57E3">
              <w:rPr>
                <w:rFonts w:ascii="Verdana" w:hAnsi="Verdana" w:cs="Calibri"/>
                <w:sz w:val="16"/>
                <w:szCs w:val="16"/>
              </w:rPr>
              <w:t>ponctuel</w:t>
            </w:r>
            <w:r w:rsidR="00026160" w:rsidRPr="004C57E3">
              <w:rPr>
                <w:rFonts w:ascii="Verdana" w:hAnsi="Verdana" w:cs="Calibri"/>
                <w:sz w:val="16"/>
                <w:szCs w:val="16"/>
              </w:rPr>
              <w:t>s avec les partenaires financiers et institutionnels de la collectivité (ARS, DDETS, SGC Lorient, Conseil Départemental…)</w:t>
            </w:r>
            <w:r w:rsidR="00150B23" w:rsidRPr="004C57E3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8307A7" w:rsidRPr="004C57E3" w:rsidTr="004C57E3">
        <w:trPr>
          <w:trHeight w:val="375"/>
          <w:jc w:val="center"/>
        </w:trPr>
        <w:tc>
          <w:tcPr>
            <w:tcW w:w="2972" w:type="dxa"/>
          </w:tcPr>
          <w:p w:rsidR="008307A7" w:rsidRPr="004C57E3" w:rsidRDefault="008307A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Mission principale</w:t>
            </w:r>
          </w:p>
        </w:tc>
        <w:tc>
          <w:tcPr>
            <w:tcW w:w="8222" w:type="dxa"/>
            <w:gridSpan w:val="3"/>
          </w:tcPr>
          <w:p w:rsidR="0044793D" w:rsidRPr="004C57E3" w:rsidRDefault="008307A7" w:rsidP="0044793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Vous assurez </w:t>
            </w:r>
            <w:r w:rsidR="0044793D"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le traitement comptable des dépenses et recettes courantes </w:t>
            </w:r>
            <w:r w:rsidR="00D51128"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du CCAS.</w:t>
            </w:r>
            <w:r w:rsidR="00782568"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44793D" w:rsidRPr="004C57E3">
              <w:rPr>
                <w:rFonts w:ascii="Verdana" w:hAnsi="Verdana" w:cs="Arial"/>
                <w:b/>
                <w:bCs/>
                <w:sz w:val="16"/>
                <w:szCs w:val="16"/>
              </w:rPr>
              <w:t>Dans le même temps, vous assurez la relation avec les fournisseurs et services utilisateurs.</w:t>
            </w:r>
          </w:p>
        </w:tc>
      </w:tr>
      <w:tr w:rsidR="008307A7" w:rsidRPr="004C57E3" w:rsidTr="004C57E3">
        <w:trPr>
          <w:trHeight w:val="2779"/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8307A7" w:rsidRPr="004C57E3" w:rsidRDefault="008307A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Activités du poste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782568" w:rsidRPr="004C57E3" w:rsidRDefault="00782568" w:rsidP="0044793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C57E3">
              <w:rPr>
                <w:rFonts w:ascii="Verdana" w:hAnsi="Verdana"/>
                <w:b/>
                <w:sz w:val="16"/>
                <w:szCs w:val="16"/>
              </w:rPr>
              <w:t>Traitement des factures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Enregistrer et traiter les factures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Transmettre par voie dématérialisée les factures aux services pour attestation du service fait et liquider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Relancer les services pour respecter le délai global de paiement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Traiter les relances des fournisseurs</w:t>
            </w:r>
            <w:r w:rsidR="004C57E3" w:rsidRPr="004C57E3">
              <w:rPr>
                <w:rFonts w:ascii="Verdana" w:hAnsi="Verdana"/>
                <w:sz w:val="16"/>
                <w:szCs w:val="16"/>
              </w:rPr>
              <w:t xml:space="preserve"> et relations diverses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Gérer les fichiers de tiers sur une base de données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C57E3">
              <w:rPr>
                <w:rFonts w:ascii="Verdana" w:hAnsi="Verdana"/>
                <w:b/>
                <w:sz w:val="16"/>
                <w:szCs w:val="16"/>
              </w:rPr>
              <w:t>Mandate</w:t>
            </w:r>
            <w:r w:rsidR="004C57E3" w:rsidRPr="004C57E3">
              <w:rPr>
                <w:rFonts w:ascii="Verdana" w:hAnsi="Verdana"/>
                <w:b/>
                <w:sz w:val="16"/>
                <w:szCs w:val="16"/>
              </w:rPr>
              <w:t>ment d</w:t>
            </w:r>
            <w:r w:rsidRPr="004C57E3">
              <w:rPr>
                <w:rFonts w:ascii="Verdana" w:hAnsi="Verdana"/>
                <w:b/>
                <w:sz w:val="16"/>
                <w:szCs w:val="16"/>
              </w:rPr>
              <w:t>es dépenses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Contrôler les liquidations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Saisir les mandats de fonctionnement et d’investissement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Saisir les immobilisations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Contrôler l’exécution financière des marchés publics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Renseigner les tableaux de suivi des dépenses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C57E3">
              <w:rPr>
                <w:rFonts w:ascii="Verdana" w:hAnsi="Verdana"/>
                <w:b/>
                <w:sz w:val="16"/>
                <w:szCs w:val="16"/>
              </w:rPr>
              <w:t>Titrer les recettes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Suivre avec les services des dossiers des recettes du secteur et émettre les titres correspondants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Traiter les avoirs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Emettre les titres en régularisation versée sur P503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Participer, en lien avec les services de la Direction au suivi, en recette, des dossiers de demande de subventions</w:t>
            </w:r>
          </w:p>
          <w:p w:rsidR="004C57E3" w:rsidRPr="004C57E3" w:rsidRDefault="004C57E3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C57E3" w:rsidRPr="004C57E3" w:rsidRDefault="004C57E3" w:rsidP="0044793D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C57E3">
              <w:rPr>
                <w:rFonts w:ascii="Verdana" w:hAnsi="Verdana"/>
                <w:b/>
                <w:sz w:val="16"/>
                <w:szCs w:val="16"/>
              </w:rPr>
              <w:t>Suivre les suspensions et les rejets de mandats</w:t>
            </w:r>
          </w:p>
          <w:p w:rsidR="004C57E3" w:rsidRPr="004C57E3" w:rsidRDefault="004C57E3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Recevoir et traiter les suspensions de mandats transmises par le Trésor public</w:t>
            </w:r>
          </w:p>
          <w:p w:rsidR="004C57E3" w:rsidRPr="004C57E3" w:rsidRDefault="004C57E3" w:rsidP="0044793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Assurer la relation avec les services du Trésor public et transmettre les pièces par voie dématérialisée</w:t>
            </w:r>
          </w:p>
          <w:p w:rsidR="00782568" w:rsidRPr="004C57E3" w:rsidRDefault="00782568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782568" w:rsidRPr="004C57E3" w:rsidRDefault="004C57E3" w:rsidP="0044793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C57E3">
              <w:rPr>
                <w:rFonts w:ascii="Verdana" w:hAnsi="Verdana" w:cs="Arial"/>
                <w:b/>
                <w:sz w:val="16"/>
                <w:szCs w:val="16"/>
              </w:rPr>
              <w:t>Suivi transversal</w:t>
            </w:r>
          </w:p>
          <w:p w:rsidR="004C57E3" w:rsidRPr="004C57E3" w:rsidRDefault="004C57E3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sz w:val="16"/>
                <w:szCs w:val="16"/>
              </w:rPr>
              <w:t>Assurer une veille sur les opérations comptables</w:t>
            </w:r>
          </w:p>
          <w:p w:rsidR="0044793D" w:rsidRPr="004C57E3" w:rsidRDefault="0044793D" w:rsidP="004479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Arial"/>
                <w:sz w:val="16"/>
                <w:szCs w:val="16"/>
              </w:rPr>
              <w:t>R</w:t>
            </w:r>
            <w:r w:rsidR="005B1132" w:rsidRPr="004C57E3">
              <w:rPr>
                <w:rFonts w:ascii="Verdana" w:hAnsi="Verdana" w:cs="Arial"/>
                <w:sz w:val="16"/>
                <w:szCs w:val="16"/>
              </w:rPr>
              <w:t xml:space="preserve">épondre </w:t>
            </w:r>
            <w:r w:rsidRPr="004C57E3">
              <w:rPr>
                <w:rFonts w:ascii="Verdana" w:hAnsi="Verdana" w:cs="Arial"/>
                <w:sz w:val="16"/>
                <w:szCs w:val="16"/>
              </w:rPr>
              <w:t>et renseigner les services et fournisseurs</w:t>
            </w:r>
          </w:p>
          <w:p w:rsidR="008307A7" w:rsidRPr="004C57E3" w:rsidRDefault="005B1132" w:rsidP="004C57E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Suiv</w:t>
            </w:r>
            <w:r w:rsidR="004C57E3" w:rsidRPr="004C57E3">
              <w:rPr>
                <w:rFonts w:ascii="Verdana" w:hAnsi="Verdana" w:cs="Calibri"/>
                <w:sz w:val="16"/>
                <w:szCs w:val="16"/>
              </w:rPr>
              <w:t>re</w:t>
            </w:r>
            <w:r w:rsidRPr="004C57E3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4C57E3" w:rsidRPr="004C57E3">
              <w:rPr>
                <w:rFonts w:ascii="Verdana" w:hAnsi="Verdana" w:cs="Calibri"/>
                <w:sz w:val="16"/>
                <w:szCs w:val="16"/>
              </w:rPr>
              <w:t>divers t</w:t>
            </w:r>
            <w:r w:rsidRPr="004C57E3">
              <w:rPr>
                <w:rFonts w:ascii="Verdana" w:hAnsi="Verdana" w:cs="Calibri"/>
                <w:sz w:val="16"/>
                <w:szCs w:val="16"/>
              </w:rPr>
              <w:t>ableaux de bord</w:t>
            </w:r>
          </w:p>
        </w:tc>
      </w:tr>
      <w:tr w:rsidR="008307A7" w:rsidRPr="004C57E3" w:rsidTr="004C57E3">
        <w:trPr>
          <w:trHeight w:val="1136"/>
          <w:jc w:val="center"/>
        </w:trPr>
        <w:tc>
          <w:tcPr>
            <w:tcW w:w="2972" w:type="dxa"/>
          </w:tcPr>
          <w:p w:rsidR="008307A7" w:rsidRPr="004C57E3" w:rsidRDefault="008307A7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8222" w:type="dxa"/>
            <w:gridSpan w:val="3"/>
          </w:tcPr>
          <w:p w:rsidR="004C57E3" w:rsidRPr="004C57E3" w:rsidRDefault="004C57E3" w:rsidP="004C57E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Très bonne connaissance des outils bureautiques (Word, Excel) et du logiciel métier serait appréciée - Connaissance du fonctionnement de l’environnement territorial (la Mairie, le CCAS et les services)</w:t>
            </w:r>
          </w:p>
          <w:p w:rsidR="004C57E3" w:rsidRPr="004C57E3" w:rsidRDefault="004C57E3" w:rsidP="004C57E3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Capacité à gérer les priorités / Capacité à respecter des délais et des procédures et à alerter en cas de difficulté / Savoir s'adapter à la diversité des tâches et des interlocuteurs / Capacité à assurer une bonne transmission de l'information / Maîtrise des techniques de classement et d’archivage</w:t>
            </w:r>
          </w:p>
          <w:p w:rsidR="004C57E3" w:rsidRPr="004C57E3" w:rsidRDefault="004C57E3" w:rsidP="004C57E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Ponctualité, discrétion et réactivité / Rigoureux, méthodique et avoir le sens de l’organisation (anticiper, prioriser, classer)</w:t>
            </w:r>
          </w:p>
          <w:p w:rsidR="008307A7" w:rsidRPr="004C57E3" w:rsidRDefault="004C57E3" w:rsidP="004C57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C57E3">
              <w:rPr>
                <w:rFonts w:ascii="Verdana" w:hAnsi="Verdana" w:cs="Calibri"/>
                <w:sz w:val="16"/>
                <w:szCs w:val="16"/>
              </w:rPr>
              <w:t>Sens du service public</w:t>
            </w:r>
          </w:p>
        </w:tc>
      </w:tr>
    </w:tbl>
    <w:p w:rsidR="008307A7" w:rsidRPr="00930848" w:rsidRDefault="008307A7">
      <w:pPr>
        <w:rPr>
          <w:rFonts w:ascii="Verdana" w:hAnsi="Verdana" w:cs="Arial"/>
        </w:rPr>
      </w:pPr>
    </w:p>
    <w:sectPr w:rsidR="008307A7" w:rsidRPr="00930848" w:rsidSect="009308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950"/>
    <w:multiLevelType w:val="hybridMultilevel"/>
    <w:tmpl w:val="BBA095E2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719BB"/>
    <w:multiLevelType w:val="hybridMultilevel"/>
    <w:tmpl w:val="AAE81F10"/>
    <w:lvl w:ilvl="0" w:tplc="FCD2ADA8">
      <w:start w:val="6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4"/>
    <w:rsid w:val="00026160"/>
    <w:rsid w:val="00043952"/>
    <w:rsid w:val="00064222"/>
    <w:rsid w:val="000B29C0"/>
    <w:rsid w:val="000F3F54"/>
    <w:rsid w:val="00150B23"/>
    <w:rsid w:val="0016737E"/>
    <w:rsid w:val="002040D8"/>
    <w:rsid w:val="00267210"/>
    <w:rsid w:val="00280370"/>
    <w:rsid w:val="002D3E7E"/>
    <w:rsid w:val="003628C0"/>
    <w:rsid w:val="0043410B"/>
    <w:rsid w:val="0044793D"/>
    <w:rsid w:val="004C57E3"/>
    <w:rsid w:val="004F46A3"/>
    <w:rsid w:val="005507B3"/>
    <w:rsid w:val="0059420F"/>
    <w:rsid w:val="005B1132"/>
    <w:rsid w:val="006509F6"/>
    <w:rsid w:val="006B0B7D"/>
    <w:rsid w:val="006B1D41"/>
    <w:rsid w:val="00782568"/>
    <w:rsid w:val="007A42C6"/>
    <w:rsid w:val="007D4C86"/>
    <w:rsid w:val="008307A7"/>
    <w:rsid w:val="0084281A"/>
    <w:rsid w:val="008F6669"/>
    <w:rsid w:val="00930848"/>
    <w:rsid w:val="009D0594"/>
    <w:rsid w:val="00B700B5"/>
    <w:rsid w:val="00BE525C"/>
    <w:rsid w:val="00BE62D5"/>
    <w:rsid w:val="00CA3FA6"/>
    <w:rsid w:val="00D23DF9"/>
    <w:rsid w:val="00D443BE"/>
    <w:rsid w:val="00D475AD"/>
    <w:rsid w:val="00D51128"/>
    <w:rsid w:val="00D637FD"/>
    <w:rsid w:val="00E871A1"/>
    <w:rsid w:val="00EC139F"/>
    <w:rsid w:val="00F67941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E3B6-C76F-4448-B3D2-4900EE51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FF0000"/>
      <w:sz w:val="20"/>
      <w:szCs w:val="22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18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enormalbleum11">
    <w:name w:val="textenormalbleum11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CA3F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2</cp:revision>
  <cp:lastPrinted>2009-05-13T13:04:00Z</cp:lastPrinted>
  <dcterms:created xsi:type="dcterms:W3CDTF">2024-12-19T14:01:00Z</dcterms:created>
  <dcterms:modified xsi:type="dcterms:W3CDTF">2024-12-19T14:01:00Z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000800a0000000000000010262610207f74006b004c800</vt:lpwstr>
  </property>
</Properties>
</file>