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7AC" w:rsidRPr="007954D6" w:rsidRDefault="00DE1C2A">
      <w:pPr>
        <w:pStyle w:val="Titre1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-6985</wp:posOffset>
            </wp:positionV>
            <wp:extent cx="756920" cy="762000"/>
            <wp:effectExtent l="0" t="0" r="0" b="0"/>
            <wp:wrapNone/>
            <wp:docPr id="4" name="Image 4" descr="C:\Users\smeilleray\Desktop\VilleLorient_Logo_DEF_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eilleray\Desktop\VilleLorient_Logo_DEF_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C20" w:rsidRPr="007954D6">
        <w:rPr>
          <w:rFonts w:ascii="Calibri" w:hAnsi="Calibri" w:cs="Calibri"/>
          <w:sz w:val="32"/>
          <w:szCs w:val="32"/>
          <w:u w:val="single"/>
        </w:rPr>
        <w:t>FICHE MISSION</w:t>
      </w:r>
      <w:r w:rsidR="00B13C20" w:rsidRPr="007954D6">
        <w:rPr>
          <w:rFonts w:ascii="Calibri" w:hAnsi="Calibri" w:cs="Calibri"/>
          <w:sz w:val="32"/>
          <w:szCs w:val="32"/>
        </w:rPr>
        <w:t xml:space="preserve"> : </w:t>
      </w:r>
      <w:r w:rsidR="005857AC" w:rsidRPr="007954D6">
        <w:rPr>
          <w:rFonts w:ascii="Calibri" w:hAnsi="Calibri" w:cs="Calibri"/>
          <w:sz w:val="40"/>
          <w:szCs w:val="40"/>
        </w:rPr>
        <w:t>veilleu</w:t>
      </w:r>
      <w:r w:rsidR="003F2875" w:rsidRPr="007954D6">
        <w:rPr>
          <w:rFonts w:ascii="Calibri" w:hAnsi="Calibri" w:cs="Calibri"/>
          <w:sz w:val="40"/>
          <w:szCs w:val="40"/>
        </w:rPr>
        <w:t>SE</w:t>
      </w:r>
      <w:r w:rsidR="007954D6" w:rsidRPr="007954D6">
        <w:rPr>
          <w:rFonts w:ascii="Calibri" w:hAnsi="Calibri" w:cs="Calibri"/>
          <w:sz w:val="40"/>
          <w:szCs w:val="40"/>
        </w:rPr>
        <w:t xml:space="preserve"> </w:t>
      </w:r>
      <w:r w:rsidR="003F2875" w:rsidRPr="007954D6">
        <w:rPr>
          <w:rFonts w:ascii="Calibri" w:hAnsi="Calibri" w:cs="Calibri"/>
          <w:sz w:val="40"/>
          <w:szCs w:val="40"/>
        </w:rPr>
        <w:t>/</w:t>
      </w:r>
      <w:r w:rsidR="007954D6" w:rsidRPr="007954D6">
        <w:rPr>
          <w:rFonts w:ascii="Calibri" w:hAnsi="Calibri" w:cs="Calibri"/>
          <w:sz w:val="40"/>
          <w:szCs w:val="40"/>
        </w:rPr>
        <w:t xml:space="preserve"> </w:t>
      </w:r>
      <w:r w:rsidR="003F2875" w:rsidRPr="007954D6">
        <w:rPr>
          <w:rFonts w:ascii="Calibri" w:hAnsi="Calibri" w:cs="Calibri"/>
          <w:sz w:val="40"/>
          <w:szCs w:val="40"/>
        </w:rPr>
        <w:t>VEILLEUR</w:t>
      </w:r>
      <w:r w:rsidR="005857AC" w:rsidRPr="007954D6">
        <w:rPr>
          <w:rFonts w:ascii="Calibri" w:hAnsi="Calibri" w:cs="Calibri"/>
          <w:sz w:val="40"/>
          <w:szCs w:val="40"/>
        </w:rPr>
        <w:t xml:space="preserve"> de nuit</w:t>
      </w:r>
    </w:p>
    <w:p w:rsidR="00EE14E5" w:rsidRPr="00EE14E5" w:rsidRDefault="00EE14E5" w:rsidP="00EE14E5"/>
    <w:p w:rsidR="005857AC" w:rsidRPr="00C919FB" w:rsidRDefault="00B13C20">
      <w:pPr>
        <w:pStyle w:val="Titre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Pôle proximité et cohésion sociale / </w:t>
      </w:r>
      <w:r w:rsidR="00714375">
        <w:rPr>
          <w:rFonts w:ascii="Calibri" w:hAnsi="Calibri" w:cs="Calibri"/>
          <w:sz w:val="22"/>
          <w:szCs w:val="22"/>
        </w:rPr>
        <w:t xml:space="preserve">Direction </w:t>
      </w:r>
      <w:r>
        <w:rPr>
          <w:rFonts w:ascii="Calibri" w:hAnsi="Calibri" w:cs="Calibri"/>
          <w:sz w:val="22"/>
          <w:szCs w:val="22"/>
        </w:rPr>
        <w:t xml:space="preserve">des solidarités </w:t>
      </w:r>
      <w:r w:rsidR="007954D6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CCAS</w:t>
      </w:r>
      <w:r w:rsidR="007954D6">
        <w:rPr>
          <w:rFonts w:ascii="Calibri" w:hAnsi="Calibri" w:cs="Calibri"/>
          <w:sz w:val="22"/>
          <w:szCs w:val="22"/>
        </w:rPr>
        <w:t xml:space="preserve"> / EHPAD</w:t>
      </w:r>
    </w:p>
    <w:p w:rsidR="005857AC" w:rsidRDefault="006F2D78" w:rsidP="00D92024">
      <w:pPr>
        <w:jc w:val="center"/>
        <w:rPr>
          <w:rFonts w:ascii="Calibri" w:hAnsi="Calibri" w:cs="Calibri"/>
          <w:i/>
          <w:sz w:val="22"/>
          <w:szCs w:val="22"/>
        </w:rPr>
      </w:pPr>
      <w:r w:rsidRPr="00C919FB">
        <w:rPr>
          <w:rFonts w:ascii="Calibri" w:hAnsi="Calibri" w:cs="Calibri"/>
          <w:i/>
          <w:sz w:val="22"/>
          <w:szCs w:val="22"/>
          <w:u w:val="single"/>
        </w:rPr>
        <w:t>Lieu d’affectation</w:t>
      </w:r>
      <w:r w:rsidRPr="00C919FB">
        <w:rPr>
          <w:rFonts w:ascii="Calibri" w:hAnsi="Calibri" w:cs="Calibri"/>
          <w:i/>
          <w:sz w:val="22"/>
          <w:szCs w:val="22"/>
        </w:rPr>
        <w:t xml:space="preserve"> : </w:t>
      </w:r>
      <w:r w:rsidR="00D92024" w:rsidRPr="00C919FB">
        <w:rPr>
          <w:rFonts w:ascii="Calibri" w:hAnsi="Calibri" w:cs="Calibri"/>
          <w:i/>
          <w:sz w:val="22"/>
          <w:szCs w:val="22"/>
        </w:rPr>
        <w:t xml:space="preserve">EHPAD – </w:t>
      </w:r>
      <w:proofErr w:type="spellStart"/>
      <w:r w:rsidR="00D92024" w:rsidRPr="00C919FB">
        <w:rPr>
          <w:rFonts w:ascii="Calibri" w:hAnsi="Calibri" w:cs="Calibri"/>
          <w:i/>
          <w:sz w:val="22"/>
          <w:szCs w:val="22"/>
        </w:rPr>
        <w:t>Kervénanec</w:t>
      </w:r>
      <w:proofErr w:type="spellEnd"/>
      <w:r w:rsidR="00D92024" w:rsidRPr="00C919FB">
        <w:rPr>
          <w:rFonts w:ascii="Calibri" w:hAnsi="Calibri" w:cs="Calibri"/>
          <w:i/>
          <w:sz w:val="22"/>
          <w:szCs w:val="22"/>
        </w:rPr>
        <w:t xml:space="preserve"> </w:t>
      </w:r>
      <w:r w:rsidR="007954D6">
        <w:rPr>
          <w:rFonts w:ascii="Calibri" w:hAnsi="Calibri" w:cs="Calibri"/>
          <w:i/>
          <w:sz w:val="22"/>
          <w:szCs w:val="22"/>
        </w:rPr>
        <w:t>–</w:t>
      </w:r>
    </w:p>
    <w:p w:rsidR="007954D6" w:rsidRPr="00C919FB" w:rsidRDefault="007954D6" w:rsidP="00D92024">
      <w:pPr>
        <w:jc w:val="center"/>
        <w:rPr>
          <w:rFonts w:ascii="Calibri" w:hAnsi="Calibri" w:cs="Calibri"/>
          <w:i/>
          <w:sz w:val="22"/>
          <w:szCs w:val="22"/>
        </w:rPr>
      </w:pPr>
    </w:p>
    <w:p w:rsidR="005857AC" w:rsidRPr="00C919FB" w:rsidRDefault="005857AC">
      <w:pPr>
        <w:rPr>
          <w:rFonts w:ascii="Calibri" w:hAnsi="Calibri" w:cs="Calibri"/>
          <w:i/>
          <w:sz w:val="10"/>
        </w:rPr>
      </w:pP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2685"/>
        <w:gridCol w:w="1984"/>
        <w:gridCol w:w="3272"/>
      </w:tblGrid>
      <w:tr w:rsidR="00065634" w:rsidRPr="007954D6" w:rsidTr="00A3443B">
        <w:trPr>
          <w:trHeight w:val="1324"/>
          <w:jc w:val="center"/>
        </w:trPr>
        <w:tc>
          <w:tcPr>
            <w:tcW w:w="5524" w:type="dxa"/>
            <w:gridSpan w:val="2"/>
            <w:tcBorders>
              <w:right w:val="dash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5634" w:rsidRPr="007954D6" w:rsidRDefault="00B13C20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Niveau d’emploi</w:t>
            </w:r>
          </w:p>
          <w:p w:rsidR="00065634" w:rsidRPr="007954D6" w:rsidRDefault="00065634" w:rsidP="00065634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sz w:val="18"/>
                <w:szCs w:val="18"/>
              </w:rPr>
              <w:t>Catégorie :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C</w:t>
            </w:r>
          </w:p>
          <w:p w:rsidR="007954D6" w:rsidRPr="007954D6" w:rsidRDefault="00065634" w:rsidP="007954D6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sz w:val="18"/>
                <w:szCs w:val="18"/>
              </w:rPr>
              <w:t>Filière :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7954D6" w:rsidRPr="007954D6">
              <w:rPr>
                <w:rFonts w:ascii="Verdana" w:hAnsi="Verdana" w:cs="Calibri"/>
                <w:sz w:val="18"/>
                <w:szCs w:val="18"/>
              </w:rPr>
              <w:t>Technique</w:t>
            </w:r>
          </w:p>
          <w:p w:rsidR="00065634" w:rsidRPr="007954D6" w:rsidRDefault="00065634" w:rsidP="007954D6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sz w:val="18"/>
                <w:szCs w:val="18"/>
              </w:rPr>
              <w:t>Cadre d’emplois :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7954D6" w:rsidRPr="007954D6">
              <w:rPr>
                <w:rFonts w:ascii="Verdana" w:hAnsi="Verdana" w:cs="Calibri"/>
                <w:sz w:val="18"/>
                <w:szCs w:val="18"/>
              </w:rPr>
              <w:t>Adjoints techniques</w:t>
            </w:r>
            <w:r w:rsidR="00CC3546" w:rsidRPr="007954D6">
              <w:rPr>
                <w:rFonts w:ascii="Verdana" w:hAnsi="Verdana" w:cs="Calibri"/>
                <w:sz w:val="18"/>
                <w:szCs w:val="18"/>
              </w:rPr>
              <w:t xml:space="preserve"> territoriaux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65634" w:rsidRPr="007954D6" w:rsidRDefault="00065634" w:rsidP="00065634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  <w:r w:rsidRPr="007954D6"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  <w:t>Cotation RIFSEEP</w:t>
            </w:r>
          </w:p>
          <w:p w:rsidR="00065634" w:rsidRPr="007954D6" w:rsidRDefault="00065634" w:rsidP="00065634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</w:p>
          <w:p w:rsidR="00065634" w:rsidRPr="007954D6" w:rsidRDefault="00065634" w:rsidP="00065634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7954D6">
              <w:rPr>
                <w:rFonts w:ascii="Verdana" w:hAnsi="Verdana" w:cs="Calibri"/>
                <w:bCs/>
                <w:sz w:val="18"/>
                <w:szCs w:val="18"/>
              </w:rPr>
              <w:t>C3</w:t>
            </w:r>
          </w:p>
        </w:tc>
        <w:tc>
          <w:tcPr>
            <w:tcW w:w="3272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5634" w:rsidRPr="007954D6" w:rsidRDefault="00065634" w:rsidP="00065634">
            <w:pPr>
              <w:pStyle w:val="Titre2"/>
              <w:jc w:val="center"/>
              <w:rPr>
                <w:rFonts w:ascii="Verdana" w:hAnsi="Verdana" w:cs="Calibri"/>
                <w:b w:val="0"/>
                <w:bCs w:val="0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Temps de travail</w:t>
            </w:r>
          </w:p>
          <w:p w:rsidR="00A3443B" w:rsidRDefault="00A3443B" w:rsidP="00065634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  <w:p w:rsidR="00065634" w:rsidRPr="007954D6" w:rsidRDefault="00065634" w:rsidP="00065634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Temps complet</w:t>
            </w:r>
          </w:p>
          <w:p w:rsidR="00B13C20" w:rsidRDefault="00B13C20" w:rsidP="00065634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Régime de 35H</w:t>
            </w:r>
          </w:p>
          <w:p w:rsidR="00A3443B" w:rsidRDefault="00A3443B" w:rsidP="00A3443B">
            <w:pPr>
              <w:jc w:val="both"/>
              <w:rPr>
                <w:rFonts w:ascii="Verdana" w:hAnsi="Verdana"/>
                <w:i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FF0000"/>
                <w:sz w:val="18"/>
                <w:szCs w:val="18"/>
              </w:rPr>
              <w:t>[</w:t>
            </w:r>
            <w:r w:rsidRPr="00A3443B">
              <w:rPr>
                <w:rFonts w:ascii="Verdana" w:hAnsi="Verdana"/>
                <w:i/>
                <w:color w:val="FF0000"/>
                <w:sz w:val="18"/>
                <w:szCs w:val="18"/>
              </w:rPr>
              <w:t>Le temps de travail est calculé sur 7 jours pour 2 semaines</w:t>
            </w:r>
            <w:r>
              <w:rPr>
                <w:rFonts w:ascii="Verdana" w:hAnsi="Verdana"/>
                <w:i/>
                <w:color w:val="FF0000"/>
                <w:sz w:val="18"/>
                <w:szCs w:val="18"/>
              </w:rPr>
              <w:t>]</w:t>
            </w:r>
          </w:p>
          <w:p w:rsidR="00A3443B" w:rsidRPr="007954D6" w:rsidRDefault="00A3443B" w:rsidP="00A3443B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857AC" w:rsidRPr="007954D6" w:rsidTr="007954D6">
        <w:trPr>
          <w:trHeight w:val="701"/>
          <w:jc w:val="center"/>
        </w:trPr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Situation fonctionnelle</w:t>
            </w:r>
          </w:p>
          <w:p w:rsidR="005857AC" w:rsidRPr="007954D6" w:rsidRDefault="005857AC">
            <w:pPr>
              <w:numPr>
                <w:ilvl w:val="0"/>
                <w:numId w:val="6"/>
              </w:numPr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Référent hiérarchique</w:t>
            </w:r>
          </w:p>
          <w:p w:rsidR="005857AC" w:rsidRPr="007954D6" w:rsidRDefault="005857AC">
            <w:pPr>
              <w:numPr>
                <w:ilvl w:val="0"/>
                <w:numId w:val="6"/>
              </w:numPr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Positionnement</w:t>
            </w:r>
          </w:p>
        </w:tc>
        <w:tc>
          <w:tcPr>
            <w:tcW w:w="79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5857AC" w:rsidRPr="007954D6" w:rsidRDefault="007954D6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Chef / Cheffe d’hôtellerie</w:t>
            </w:r>
          </w:p>
          <w:p w:rsidR="005857AC" w:rsidRPr="007954D6" w:rsidRDefault="005857AC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Parmi l’effectif de l’établissement, vous êtes autonome dans votre domaine</w:t>
            </w:r>
            <w:r w:rsidR="00B13C20" w:rsidRPr="007954D6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</w:tr>
      <w:tr w:rsidR="005857AC" w:rsidRPr="007954D6" w:rsidTr="007954D6">
        <w:trPr>
          <w:trHeight w:val="657"/>
          <w:jc w:val="center"/>
        </w:trPr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Relations fonctionnelles</w:t>
            </w:r>
          </w:p>
          <w:p w:rsidR="005857AC" w:rsidRPr="007954D6" w:rsidRDefault="005857AC">
            <w:pPr>
              <w:numPr>
                <w:ilvl w:val="0"/>
                <w:numId w:val="6"/>
              </w:numPr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Internes</w:t>
            </w:r>
          </w:p>
          <w:p w:rsidR="005857AC" w:rsidRPr="007954D6" w:rsidRDefault="005857AC">
            <w:pPr>
              <w:numPr>
                <w:ilvl w:val="0"/>
                <w:numId w:val="6"/>
              </w:numPr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Externes</w:t>
            </w:r>
          </w:p>
        </w:tc>
        <w:tc>
          <w:tcPr>
            <w:tcW w:w="79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5857AC" w:rsidRPr="007954D6" w:rsidRDefault="007954D6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É</w:t>
            </w:r>
            <w:r w:rsidR="005857AC" w:rsidRPr="007954D6">
              <w:rPr>
                <w:rFonts w:ascii="Verdana" w:hAnsi="Verdana" w:cs="Calibri"/>
                <w:sz w:val="18"/>
                <w:szCs w:val="18"/>
              </w:rPr>
              <w:t>changes avec l’ensemble des agents intervenants dans l’établissement</w:t>
            </w:r>
          </w:p>
          <w:p w:rsidR="005857AC" w:rsidRPr="007954D6" w:rsidRDefault="005857AC" w:rsidP="00B13C20">
            <w:pPr>
              <w:pStyle w:val="Corpsdetext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Relations directe</w:t>
            </w:r>
            <w:r w:rsidR="00812399" w:rsidRPr="007954D6">
              <w:rPr>
                <w:rFonts w:ascii="Verdana" w:hAnsi="Verdana" w:cs="Calibri"/>
                <w:sz w:val="18"/>
                <w:szCs w:val="18"/>
              </w:rPr>
              <w:t>s et permanentes avec les réside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nts</w:t>
            </w:r>
            <w:r w:rsidR="00B13C20" w:rsidRPr="007954D6">
              <w:rPr>
                <w:rFonts w:ascii="Verdana" w:hAnsi="Verdana" w:cs="Calibri"/>
                <w:sz w:val="18"/>
                <w:szCs w:val="18"/>
              </w:rPr>
              <w:t xml:space="preserve"> - 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Relations ponctuelles avec les tuteurs et les familles</w:t>
            </w:r>
          </w:p>
        </w:tc>
      </w:tr>
      <w:tr w:rsidR="005857AC" w:rsidRPr="007954D6" w:rsidTr="007954D6">
        <w:trPr>
          <w:trHeight w:val="367"/>
          <w:jc w:val="center"/>
        </w:trPr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Mission principale</w:t>
            </w:r>
          </w:p>
        </w:tc>
        <w:tc>
          <w:tcPr>
            <w:tcW w:w="79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3C20" w:rsidRPr="007954D6" w:rsidRDefault="00B13C20" w:rsidP="00AB583F">
            <w:pPr>
              <w:jc w:val="both"/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 xml:space="preserve">La résidence de </w:t>
            </w:r>
            <w:proofErr w:type="spellStart"/>
            <w:r w:rsidRPr="007954D6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>Kervénanec</w:t>
            </w:r>
            <w:proofErr w:type="spellEnd"/>
            <w:r w:rsidRPr="007954D6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 xml:space="preserve">, destinée aux personnes âgées dépendantes, est gérée par le CCAS. Elle accueille 80 personnes de plus de 60 ans, en perte d'autonomie physique ou désorientées. </w:t>
            </w:r>
          </w:p>
          <w:p w:rsidR="007954D6" w:rsidRPr="007954D6" w:rsidRDefault="007954D6" w:rsidP="00AB583F">
            <w:pPr>
              <w:jc w:val="both"/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</w:pPr>
          </w:p>
          <w:p w:rsidR="00B13C20" w:rsidRPr="007954D6" w:rsidRDefault="00B13C20" w:rsidP="00AB583F">
            <w:pPr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Au sein d’une équipe pluridisciplinaire (personnel soignant, animateurs, agents de service et personnel de restauration) qui intervient pour apporter une réponse individualisée au besoin de chacun, v</w:t>
            </w:r>
            <w:r w:rsidR="005857AC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ous co</w:t>
            </w:r>
            <w:r w:rsidR="00156AA6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ntribuez à la sécurité de nuit </w:t>
            </w:r>
            <w:r w:rsidR="005857AC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des résidents et participez à l’entretien du bâtiment</w:t>
            </w:r>
            <w:r w:rsidR="00156AA6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. </w:t>
            </w:r>
          </w:p>
          <w:p w:rsidR="005857AC" w:rsidRPr="007954D6" w:rsidRDefault="00B13C20" w:rsidP="00AB583F">
            <w:pPr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Également</w:t>
            </w:r>
            <w:r w:rsidR="00156AA6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, vous </w:t>
            </w:r>
            <w:r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pourrez</w:t>
            </w:r>
            <w:r w:rsidR="00156AA6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participer aux </w:t>
            </w:r>
            <w:r w:rsidR="000547EE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soins de nursing</w:t>
            </w:r>
            <w:r w:rsidR="00156AA6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en </w:t>
            </w:r>
            <w:r w:rsidR="00FE61A2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collaboration</w:t>
            </w:r>
            <w:r w:rsidR="00AE3C70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avec les aides-soignant</w:t>
            </w:r>
            <w:r w:rsidR="00156AA6" w:rsidRPr="007954D6">
              <w:rPr>
                <w:rFonts w:ascii="Verdana" w:hAnsi="Verdana" w:cs="Calibri"/>
                <w:b/>
                <w:bCs/>
                <w:sz w:val="18"/>
                <w:szCs w:val="18"/>
              </w:rPr>
              <w:t>s.</w:t>
            </w:r>
          </w:p>
        </w:tc>
      </w:tr>
      <w:tr w:rsidR="005857AC" w:rsidRPr="007954D6" w:rsidTr="007954D6">
        <w:trPr>
          <w:trHeight w:val="2388"/>
          <w:jc w:val="center"/>
        </w:trPr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Activités du poste</w:t>
            </w:r>
          </w:p>
        </w:tc>
        <w:tc>
          <w:tcPr>
            <w:tcW w:w="79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0AF4" w:rsidRPr="007954D6" w:rsidRDefault="00B70AF4" w:rsidP="00AB583F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sz w:val="18"/>
                <w:szCs w:val="18"/>
              </w:rPr>
              <w:t>Sécurité des résidents et locaux</w:t>
            </w:r>
          </w:p>
          <w:p w:rsidR="00B70AF4" w:rsidRPr="007954D6" w:rsidRDefault="00B70AF4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Veiller à la sécurité des résidents en faisant des rondes régulières</w:t>
            </w:r>
          </w:p>
          <w:p w:rsidR="005857AC" w:rsidRPr="007954D6" w:rsidRDefault="00B70AF4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 xml:space="preserve">Veiller à la protection des locaux : vérification des </w:t>
            </w:r>
            <w:r w:rsidR="005857AC" w:rsidRPr="007954D6">
              <w:rPr>
                <w:rFonts w:ascii="Verdana" w:hAnsi="Verdana" w:cs="Calibri"/>
                <w:sz w:val="18"/>
                <w:szCs w:val="18"/>
              </w:rPr>
              <w:t>fermetures des issues le soir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, gestion des intrusions/arrivées dans le bâtiment, </w:t>
            </w:r>
            <w:r w:rsidR="00AB7C97" w:rsidRPr="007954D6">
              <w:rPr>
                <w:rFonts w:ascii="Verdana" w:hAnsi="Verdana" w:cs="Calibri"/>
                <w:sz w:val="18"/>
                <w:szCs w:val="18"/>
              </w:rPr>
              <w:t xml:space="preserve">réponse aux sonnettes et interventions si besoin (en lien avec l’aide-soignant), réponse au téléphone 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…</w:t>
            </w:r>
          </w:p>
          <w:p w:rsidR="00AB7C97" w:rsidRPr="007954D6" w:rsidRDefault="00B70AF4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Gérer les urgences :</w:t>
            </w:r>
            <w:r w:rsidR="00AB7C97" w:rsidRPr="007954D6">
              <w:rPr>
                <w:rFonts w:ascii="Verdana" w:hAnsi="Verdana" w:cs="Calibri"/>
                <w:sz w:val="18"/>
                <w:szCs w:val="18"/>
              </w:rPr>
              <w:t xml:space="preserve"> vérification de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l’état des appareils de système d’alarme, </w:t>
            </w:r>
            <w:r w:rsidR="00AB7C97" w:rsidRPr="007954D6">
              <w:rPr>
                <w:rFonts w:ascii="Verdana" w:hAnsi="Verdana" w:cs="Calibri"/>
                <w:sz w:val="18"/>
                <w:szCs w:val="18"/>
              </w:rPr>
              <w:t>application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AB7C97" w:rsidRPr="007954D6">
              <w:rPr>
                <w:rFonts w:ascii="Verdana" w:hAnsi="Verdana" w:cs="Calibri"/>
                <w:sz w:val="18"/>
                <w:szCs w:val="18"/>
              </w:rPr>
              <w:t>du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protocole à suivre en cas d’incendie ou d’évacuation, </w:t>
            </w:r>
            <w:r w:rsidR="00AB7C97" w:rsidRPr="007954D6">
              <w:rPr>
                <w:rFonts w:ascii="Verdana" w:hAnsi="Verdana" w:cs="Calibri"/>
                <w:sz w:val="18"/>
                <w:szCs w:val="18"/>
              </w:rPr>
              <w:t>prise d’initiative nécessaire en cas de situations d’urgence, …</w:t>
            </w:r>
          </w:p>
          <w:p w:rsidR="00AB7C97" w:rsidRPr="007954D6" w:rsidRDefault="00FE61A2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Transmettre les informations – relais entre le jour et la nuit</w:t>
            </w:r>
            <w:r w:rsidR="007C1400" w:rsidRPr="007954D6">
              <w:rPr>
                <w:rFonts w:ascii="Verdana" w:hAnsi="Verdana" w:cs="Calibri"/>
                <w:sz w:val="18"/>
                <w:szCs w:val="18"/>
              </w:rPr>
              <w:t xml:space="preserve"> (transmissions écrites à faire sur le logiciel de soins)</w:t>
            </w:r>
          </w:p>
          <w:p w:rsidR="00FE61A2" w:rsidRPr="007954D6" w:rsidRDefault="00FE61A2" w:rsidP="00AB583F">
            <w:pPr>
              <w:jc w:val="both"/>
              <w:rPr>
                <w:rFonts w:ascii="Verdana" w:hAnsi="Verdana" w:cs="Calibri"/>
                <w:color w:val="FF0000"/>
                <w:sz w:val="18"/>
                <w:szCs w:val="18"/>
              </w:rPr>
            </w:pPr>
          </w:p>
          <w:p w:rsidR="00AB7C97" w:rsidRPr="007954D6" w:rsidRDefault="00AB7C97" w:rsidP="00AB583F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sz w:val="18"/>
                <w:szCs w:val="18"/>
              </w:rPr>
              <w:t>Entretien des locaux</w:t>
            </w:r>
          </w:p>
          <w:p w:rsidR="00AB7C97" w:rsidRPr="007954D6" w:rsidRDefault="00AB7C97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Participer à l’entre</w:t>
            </w:r>
            <w:r w:rsidR="00812399" w:rsidRPr="007954D6">
              <w:rPr>
                <w:rFonts w:ascii="Verdana" w:hAnsi="Verdana" w:cs="Calibri"/>
                <w:sz w:val="18"/>
                <w:szCs w:val="18"/>
              </w:rPr>
              <w:t>tien des surfaces du bâtiment (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locaux administratifs, techniques ou spécialisés</w:t>
            </w:r>
            <w:r w:rsidR="00812399" w:rsidRPr="007954D6">
              <w:rPr>
                <w:rFonts w:ascii="Verdana" w:hAnsi="Verdana" w:cs="Calibri"/>
                <w:sz w:val="18"/>
                <w:szCs w:val="18"/>
              </w:rPr>
              <w:t>)</w:t>
            </w:r>
          </w:p>
          <w:p w:rsidR="00AB7C97" w:rsidRPr="007954D6" w:rsidRDefault="00AB7C97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Assurer l’entretien courant et le rangement du matériel utilisé</w:t>
            </w:r>
          </w:p>
          <w:p w:rsidR="00AB7C97" w:rsidRPr="007954D6" w:rsidRDefault="00AB7C97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Trier et évacuer les déchets courants</w:t>
            </w:r>
          </w:p>
          <w:p w:rsidR="00FE61A2" w:rsidRPr="007954D6" w:rsidRDefault="00FE61A2" w:rsidP="00AB583F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FE61A2" w:rsidRPr="007954D6" w:rsidRDefault="00AB583F" w:rsidP="00AB583F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7954D6">
              <w:rPr>
                <w:rFonts w:ascii="Verdana" w:hAnsi="Verdana" w:cs="Calibri"/>
                <w:b/>
                <w:sz w:val="18"/>
                <w:szCs w:val="18"/>
              </w:rPr>
              <w:t>Confort et santé</w:t>
            </w:r>
            <w:r w:rsidR="00FE61A2" w:rsidRPr="007954D6">
              <w:rPr>
                <w:rFonts w:ascii="Verdana" w:hAnsi="Verdana" w:cs="Calibri"/>
                <w:b/>
                <w:sz w:val="18"/>
                <w:szCs w:val="18"/>
              </w:rPr>
              <w:t xml:space="preserve"> des résidents</w:t>
            </w:r>
          </w:p>
          <w:p w:rsidR="000547EE" w:rsidRPr="007954D6" w:rsidRDefault="00956E35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Accompagner les aides-soignants durant leurs rondes pour les soins de nursing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> : l'hygiène, la surveillance et l'observation, la prévention et le suivi relationnel</w:t>
            </w:r>
          </w:p>
          <w:p w:rsidR="00AB583F" w:rsidRPr="007954D6" w:rsidRDefault="00AB583F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Assurer un service d’écoute et de réconfort</w:t>
            </w:r>
          </w:p>
        </w:tc>
      </w:tr>
      <w:tr w:rsidR="005857AC" w:rsidRPr="007954D6" w:rsidTr="007954D6">
        <w:trPr>
          <w:trHeight w:val="1136"/>
          <w:jc w:val="center"/>
        </w:trPr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 xml:space="preserve">Compétences </w:t>
            </w:r>
            <w:r w:rsidR="00D92024" w:rsidRPr="007954D6">
              <w:rPr>
                <w:rFonts w:ascii="Verdana" w:hAnsi="Verdana" w:cs="Calibri"/>
                <w:sz w:val="18"/>
                <w:szCs w:val="18"/>
              </w:rPr>
              <w:t xml:space="preserve">et qualités professionnelles 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requises</w:t>
            </w:r>
          </w:p>
        </w:tc>
        <w:tc>
          <w:tcPr>
            <w:tcW w:w="79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Aptitudes physiques indispensables</w:t>
            </w:r>
            <w:r w:rsidR="00C919FB" w:rsidRPr="007954D6">
              <w:rPr>
                <w:rFonts w:ascii="Verdana" w:hAnsi="Verdana" w:cs="Calibri"/>
                <w:sz w:val="18"/>
                <w:szCs w:val="18"/>
              </w:rPr>
              <w:t xml:space="preserve"> (ronde et man</w:t>
            </w:r>
            <w:r w:rsidR="00812399" w:rsidRPr="007954D6">
              <w:rPr>
                <w:rFonts w:ascii="Verdana" w:hAnsi="Verdana" w:cs="Calibri"/>
                <w:sz w:val="18"/>
                <w:szCs w:val="18"/>
              </w:rPr>
              <w:t>ipulation</w:t>
            </w:r>
            <w:r w:rsidR="00C919FB" w:rsidRPr="007954D6">
              <w:rPr>
                <w:rFonts w:ascii="Verdana" w:hAnsi="Verdana" w:cs="Calibri"/>
                <w:sz w:val="18"/>
                <w:szCs w:val="18"/>
              </w:rPr>
              <w:t xml:space="preserve"> des personnes âgées notamment)</w:t>
            </w:r>
          </w:p>
          <w:p w:rsidR="005857AC" w:rsidRPr="007954D6" w:rsidRDefault="00812399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 xml:space="preserve">Connaissance des règles de secours </w:t>
            </w:r>
            <w:r w:rsidR="00F812B1" w:rsidRPr="007954D6">
              <w:rPr>
                <w:rFonts w:ascii="Verdana" w:hAnsi="Verdana" w:cs="Calibri"/>
                <w:sz w:val="18"/>
                <w:szCs w:val="18"/>
              </w:rPr>
              <w:t>à personne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 xml:space="preserve">- </w:t>
            </w:r>
            <w:r w:rsidR="005857AC" w:rsidRPr="007954D6">
              <w:rPr>
                <w:rFonts w:ascii="Verdana" w:hAnsi="Verdana" w:cs="Calibri"/>
                <w:sz w:val="18"/>
                <w:szCs w:val="18"/>
              </w:rPr>
              <w:t xml:space="preserve">Connaissance des règles d’hygiène 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 xml:space="preserve">applicables aux </w:t>
            </w:r>
            <w:r w:rsidR="00B13C20" w:rsidRPr="007954D6">
              <w:rPr>
                <w:rFonts w:ascii="Verdana" w:hAnsi="Verdana" w:cs="Calibri"/>
                <w:sz w:val="18"/>
                <w:szCs w:val="18"/>
              </w:rPr>
              <w:t>résidents -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5857AC" w:rsidRPr="007954D6">
              <w:rPr>
                <w:rFonts w:ascii="Verdana" w:hAnsi="Verdana" w:cs="Calibri"/>
                <w:sz w:val="18"/>
                <w:szCs w:val="18"/>
              </w:rPr>
              <w:t>Connaissance des règles, dispositifs et consignes de sécurité</w:t>
            </w:r>
          </w:p>
          <w:p w:rsidR="005857AC" w:rsidRPr="007954D6" w:rsidRDefault="005857AC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Capac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 xml:space="preserve">ité à observer et à transmettre - 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Capacité à être auton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 xml:space="preserve">ome et </w:t>
            </w:r>
            <w:r w:rsidR="00B13C20" w:rsidRPr="007954D6">
              <w:rPr>
                <w:rFonts w:ascii="Verdana" w:hAnsi="Verdana" w:cs="Calibri"/>
                <w:sz w:val="18"/>
                <w:szCs w:val="18"/>
              </w:rPr>
              <w:t>respecter les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 xml:space="preserve"> consignes -</w:t>
            </w:r>
            <w:r w:rsidRPr="007954D6">
              <w:rPr>
                <w:rFonts w:ascii="Verdana" w:hAnsi="Verdana" w:cs="Calibri"/>
                <w:sz w:val="18"/>
                <w:szCs w:val="18"/>
              </w:rPr>
              <w:t xml:space="preserve">Capacité à apprécier les situations et à </w:t>
            </w:r>
            <w:r w:rsidR="00AB583F" w:rsidRPr="007954D6">
              <w:rPr>
                <w:rFonts w:ascii="Verdana" w:hAnsi="Verdana" w:cs="Calibri"/>
                <w:sz w:val="18"/>
                <w:szCs w:val="18"/>
              </w:rPr>
              <w:t>adopter une conduite appropriée</w:t>
            </w:r>
          </w:p>
          <w:p w:rsidR="00C919FB" w:rsidRPr="007954D6" w:rsidRDefault="00C919FB" w:rsidP="00AB583F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Sens de l’organi</w:t>
            </w:r>
            <w:r w:rsidR="00812399" w:rsidRPr="007954D6">
              <w:rPr>
                <w:rFonts w:ascii="Verdana" w:hAnsi="Verdana" w:cs="Calibri"/>
                <w:sz w:val="18"/>
                <w:szCs w:val="18"/>
              </w:rPr>
              <w:t>sation et capacité à être vigila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nt</w:t>
            </w:r>
          </w:p>
          <w:p w:rsidR="000C43CC" w:rsidRPr="007954D6" w:rsidRDefault="005857AC" w:rsidP="000C43CC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 xml:space="preserve">Qualités relationnelles </w:t>
            </w:r>
            <w:r w:rsidR="00C919FB" w:rsidRPr="007954D6">
              <w:rPr>
                <w:rFonts w:ascii="Verdana" w:hAnsi="Verdana" w:cs="Calibri"/>
                <w:sz w:val="18"/>
                <w:szCs w:val="18"/>
              </w:rPr>
              <w:t xml:space="preserve">(écoute – patience – calme) </w:t>
            </w:r>
          </w:p>
          <w:p w:rsidR="005857AC" w:rsidRPr="007954D6" w:rsidRDefault="005857AC" w:rsidP="000C43CC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Sens du service public</w:t>
            </w:r>
          </w:p>
        </w:tc>
      </w:tr>
      <w:tr w:rsidR="005857AC" w:rsidRPr="007954D6" w:rsidTr="007954D6">
        <w:trPr>
          <w:trHeight w:val="568"/>
          <w:jc w:val="center"/>
        </w:trPr>
        <w:tc>
          <w:tcPr>
            <w:tcW w:w="28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Observations</w:t>
            </w:r>
          </w:p>
        </w:tc>
        <w:tc>
          <w:tcPr>
            <w:tcW w:w="79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57AC" w:rsidRPr="007954D6" w:rsidRDefault="005857AC" w:rsidP="00AB583F">
            <w:pPr>
              <w:numPr>
                <w:ilvl w:val="0"/>
                <w:numId w:val="10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  <w:u w:val="single"/>
              </w:rPr>
              <w:t>Horaires de travail</w:t>
            </w:r>
            <w:r w:rsidRPr="007954D6">
              <w:rPr>
                <w:rFonts w:ascii="Verdana" w:hAnsi="Verdana" w:cs="Calibri"/>
                <w:sz w:val="18"/>
                <w:szCs w:val="18"/>
              </w:rPr>
              <w:t> : </w:t>
            </w:r>
          </w:p>
          <w:p w:rsidR="005857AC" w:rsidRPr="007954D6" w:rsidRDefault="005857AC" w:rsidP="00AB583F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21H – 7 H</w:t>
            </w:r>
            <w:r w:rsidR="00A3443B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5857AC" w:rsidRPr="007954D6" w:rsidRDefault="005857AC" w:rsidP="00AB583F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Présence indispensable un week-end sur deux et les jours fériés</w:t>
            </w:r>
          </w:p>
          <w:p w:rsidR="008B17C9" w:rsidRPr="007954D6" w:rsidRDefault="008B17C9" w:rsidP="00AB583F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954D6">
              <w:rPr>
                <w:rFonts w:ascii="Verdana" w:hAnsi="Verdana" w:cs="Calibri"/>
                <w:sz w:val="18"/>
                <w:szCs w:val="18"/>
              </w:rPr>
              <w:t>Travail avec personnes dépendantes et/ou régulier le dimanche</w:t>
            </w:r>
          </w:p>
        </w:tc>
      </w:tr>
    </w:tbl>
    <w:p w:rsidR="005857AC" w:rsidRPr="00C919FB" w:rsidRDefault="005857AC">
      <w:pPr>
        <w:rPr>
          <w:rFonts w:ascii="Calibri" w:hAnsi="Calibri" w:cs="Calibri"/>
        </w:rPr>
      </w:pPr>
    </w:p>
    <w:sectPr w:rsidR="005857AC" w:rsidRPr="00C919FB" w:rsidSect="007954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6A5"/>
    <w:multiLevelType w:val="hybridMultilevel"/>
    <w:tmpl w:val="1040E562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F0E04"/>
    <w:multiLevelType w:val="hybridMultilevel"/>
    <w:tmpl w:val="DEDEA7D8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91F6C"/>
    <w:multiLevelType w:val="hybridMultilevel"/>
    <w:tmpl w:val="53B48220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773BE"/>
    <w:multiLevelType w:val="hybridMultilevel"/>
    <w:tmpl w:val="DC7AEB6C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14C9E"/>
    <w:multiLevelType w:val="hybridMultilevel"/>
    <w:tmpl w:val="3EE2E550"/>
    <w:lvl w:ilvl="0" w:tplc="040C000F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8" w15:restartNumberingAfterBreak="0">
    <w:nsid w:val="69604D26"/>
    <w:multiLevelType w:val="hybridMultilevel"/>
    <w:tmpl w:val="DFF8DAC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C0"/>
    <w:rsid w:val="000547EE"/>
    <w:rsid w:val="0006127C"/>
    <w:rsid w:val="00065634"/>
    <w:rsid w:val="000C43CC"/>
    <w:rsid w:val="00156AA6"/>
    <w:rsid w:val="001913D3"/>
    <w:rsid w:val="001F6CD4"/>
    <w:rsid w:val="00221307"/>
    <w:rsid w:val="002307C0"/>
    <w:rsid w:val="00305595"/>
    <w:rsid w:val="003F2875"/>
    <w:rsid w:val="00404F1E"/>
    <w:rsid w:val="005857AC"/>
    <w:rsid w:val="006C3435"/>
    <w:rsid w:val="006F2D78"/>
    <w:rsid w:val="00714375"/>
    <w:rsid w:val="007954D6"/>
    <w:rsid w:val="007C1400"/>
    <w:rsid w:val="00812399"/>
    <w:rsid w:val="008B17C9"/>
    <w:rsid w:val="00956E35"/>
    <w:rsid w:val="00A3443B"/>
    <w:rsid w:val="00AB583F"/>
    <w:rsid w:val="00AB7C97"/>
    <w:rsid w:val="00AE21A0"/>
    <w:rsid w:val="00AE3C70"/>
    <w:rsid w:val="00B13C20"/>
    <w:rsid w:val="00B70AF4"/>
    <w:rsid w:val="00C919FB"/>
    <w:rsid w:val="00CC3546"/>
    <w:rsid w:val="00D92024"/>
    <w:rsid w:val="00DE1C2A"/>
    <w:rsid w:val="00EE14E5"/>
    <w:rsid w:val="00F812B1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795A8"/>
  <w15:chartTrackingRefBased/>
  <w15:docId w15:val="{9F61A183-DCB9-4ACA-ADCB-44586471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ap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ial"/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cap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Retraitcorpsdetexte3">
    <w:name w:val="Body Text Indent 3"/>
    <w:basedOn w:val="Normal"/>
    <w:semiHidden/>
    <w:pPr>
      <w:ind w:left="720" w:hanging="180"/>
      <w:jc w:val="both"/>
    </w:pPr>
    <w:rPr>
      <w:rFonts w:ascii="Arial" w:hAnsi="Arial" w:cs="Arial"/>
    </w:rPr>
  </w:style>
  <w:style w:type="paragraph" w:customStyle="1" w:styleId="Style1">
    <w:name w:val="Style1"/>
    <w:basedOn w:val="Titre"/>
    <w:rPr>
      <w:rFonts w:ascii="Times New Roman" w:hAnsi="Times New Roman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20"/>
    </w:rPr>
  </w:style>
  <w:style w:type="character" w:customStyle="1" w:styleId="ilfuvd">
    <w:name w:val="ilfuvd"/>
    <w:rsid w:val="0081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3</cp:revision>
  <cp:lastPrinted>2018-05-24T13:13:00Z</cp:lastPrinted>
  <dcterms:created xsi:type="dcterms:W3CDTF">2026-06-29T06:35:00Z</dcterms:created>
  <dcterms:modified xsi:type="dcterms:W3CDTF">2026-06-29T08:31:00Z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000800a6000000000000010262610207f74006b004c800</vt:lpwstr>
  </property>
</Properties>
</file>