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8F9" w:rsidRPr="00D53506" w:rsidRDefault="00D53506">
      <w:pPr>
        <w:pStyle w:val="Titre1"/>
        <w:rPr>
          <w:rFonts w:ascii="Verdana" w:hAnsi="Verdana"/>
          <w:sz w:val="32"/>
          <w:szCs w:val="32"/>
        </w:rPr>
      </w:pPr>
      <w:r w:rsidRPr="00D53506">
        <w:rPr>
          <w:rFonts w:ascii="Verdana" w:hAnsi="Verdana"/>
          <w:noProof/>
        </w:rPr>
        <w:drawing>
          <wp:anchor distT="0" distB="0" distL="114300" distR="114300" simplePos="0" relativeHeight="251658240" behindDoc="0" locked="0" layoutInCell="1" allowOverlap="1">
            <wp:simplePos x="0" y="0"/>
            <wp:positionH relativeFrom="page">
              <wp:posOffset>347980</wp:posOffset>
            </wp:positionH>
            <wp:positionV relativeFrom="page">
              <wp:posOffset>619125</wp:posOffset>
            </wp:positionV>
            <wp:extent cx="676910" cy="640715"/>
            <wp:effectExtent l="0" t="0" r="0" b="0"/>
            <wp:wrapNone/>
            <wp:docPr id="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40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79DC" w:rsidRPr="00D53506">
        <w:rPr>
          <w:rFonts w:ascii="Verdana" w:hAnsi="Verdana"/>
          <w:u w:val="single"/>
        </w:rPr>
        <w:t>FICHE MISSION</w:t>
      </w:r>
      <w:r w:rsidR="007479DC" w:rsidRPr="00D53506">
        <w:rPr>
          <w:rFonts w:ascii="Verdana" w:hAnsi="Verdana"/>
        </w:rPr>
        <w:t xml:space="preserve"> : </w:t>
      </w:r>
      <w:r w:rsidR="006C78F9" w:rsidRPr="00D53506">
        <w:rPr>
          <w:rFonts w:ascii="Verdana" w:hAnsi="Verdana"/>
        </w:rPr>
        <w:t>agent po</w:t>
      </w:r>
      <w:bookmarkStart w:id="0" w:name="_GoBack"/>
      <w:bookmarkEnd w:id="0"/>
      <w:r w:rsidR="006C78F9" w:rsidRPr="00D53506">
        <w:rPr>
          <w:rFonts w:ascii="Verdana" w:hAnsi="Verdana"/>
        </w:rPr>
        <w:t>lyvalen</w:t>
      </w:r>
      <w:r w:rsidR="00B92D58" w:rsidRPr="00D53506">
        <w:rPr>
          <w:rFonts w:ascii="Verdana" w:hAnsi="Verdana"/>
        </w:rPr>
        <w:t>t de restauration</w:t>
      </w:r>
      <w:r w:rsidRPr="00D53506">
        <w:rPr>
          <w:rFonts w:ascii="Verdana" w:hAnsi="Verdana"/>
          <w:sz w:val="32"/>
          <w:szCs w:val="32"/>
        </w:rPr>
        <w:t xml:space="preserve"> </w:t>
      </w:r>
      <w:r w:rsidRPr="00D53506">
        <w:rPr>
          <w:rFonts w:ascii="Verdana" w:hAnsi="Verdana"/>
          <w:sz w:val="20"/>
          <w:szCs w:val="20"/>
        </w:rPr>
        <w:t>(H/F)</w:t>
      </w:r>
    </w:p>
    <w:p w:rsidR="004C7848" w:rsidRPr="00D53506" w:rsidRDefault="004C7848" w:rsidP="00202EBC">
      <w:pPr>
        <w:pStyle w:val="Titre6"/>
        <w:jc w:val="left"/>
        <w:rPr>
          <w:rFonts w:ascii="Verdana" w:hAnsi="Verdana"/>
        </w:rPr>
      </w:pPr>
    </w:p>
    <w:p w:rsidR="00D53506" w:rsidRPr="00D53506" w:rsidRDefault="00D53506" w:rsidP="00D53506">
      <w:pPr>
        <w:tabs>
          <w:tab w:val="left" w:pos="180"/>
          <w:tab w:val="center" w:pos="5386"/>
        </w:tabs>
        <w:jc w:val="center"/>
        <w:rPr>
          <w:rFonts w:ascii="Verdana" w:hAnsi="Verdana" w:cs="Arial"/>
          <w:b/>
          <w:sz w:val="18"/>
          <w:szCs w:val="18"/>
        </w:rPr>
      </w:pPr>
      <w:r w:rsidRPr="00D53506">
        <w:rPr>
          <w:rFonts w:ascii="Verdana" w:hAnsi="Verdana" w:cs="Arial"/>
          <w:b/>
          <w:sz w:val="18"/>
          <w:szCs w:val="18"/>
        </w:rPr>
        <w:t>Pôle proximité et cohésion sociale – PPCS / Direction des solidarités (CCAS)/</w:t>
      </w:r>
    </w:p>
    <w:p w:rsidR="00D53506" w:rsidRPr="00D53506" w:rsidRDefault="00D53506" w:rsidP="00D53506">
      <w:pPr>
        <w:tabs>
          <w:tab w:val="left" w:pos="180"/>
          <w:tab w:val="center" w:pos="5386"/>
        </w:tabs>
        <w:jc w:val="center"/>
        <w:rPr>
          <w:rFonts w:ascii="Verdana" w:hAnsi="Verdana" w:cs="Arial"/>
          <w:b/>
          <w:sz w:val="18"/>
          <w:szCs w:val="18"/>
        </w:rPr>
      </w:pPr>
      <w:r w:rsidRPr="00D53506">
        <w:rPr>
          <w:rFonts w:ascii="Verdana" w:hAnsi="Verdana" w:cs="Arial"/>
          <w:b/>
          <w:sz w:val="18"/>
          <w:szCs w:val="18"/>
        </w:rPr>
        <w:t>EHPAD</w:t>
      </w:r>
    </w:p>
    <w:p w:rsidR="00D53506" w:rsidRPr="00D53506" w:rsidRDefault="00D53506" w:rsidP="00D53506">
      <w:pPr>
        <w:jc w:val="center"/>
        <w:rPr>
          <w:rFonts w:ascii="Verdana" w:hAnsi="Verdana" w:cs="Arial"/>
          <w:i/>
          <w:sz w:val="18"/>
          <w:szCs w:val="18"/>
        </w:rPr>
      </w:pPr>
      <w:r w:rsidRPr="00D53506">
        <w:rPr>
          <w:rFonts w:ascii="Verdana" w:hAnsi="Verdana" w:cs="Arial"/>
          <w:i/>
          <w:sz w:val="18"/>
          <w:szCs w:val="18"/>
          <w:u w:val="single"/>
        </w:rPr>
        <w:t>Lieu d’affectation</w:t>
      </w:r>
      <w:r w:rsidRPr="00D53506">
        <w:rPr>
          <w:rFonts w:ascii="Verdana" w:hAnsi="Verdana" w:cs="Arial"/>
          <w:i/>
          <w:sz w:val="18"/>
          <w:szCs w:val="18"/>
        </w:rPr>
        <w:t> : EHPAD de Kervénanec</w:t>
      </w:r>
    </w:p>
    <w:p w:rsidR="004C7848" w:rsidRPr="00D53506" w:rsidRDefault="004C7848" w:rsidP="004C7848">
      <w:pPr>
        <w:rPr>
          <w:rFonts w:ascii="Verdana" w:hAnsi="Verdana"/>
        </w:rPr>
      </w:pPr>
    </w:p>
    <w:tbl>
      <w:tblPr>
        <w:tblW w:w="11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70" w:type="dxa"/>
          <w:bottom w:w="85" w:type="dxa"/>
          <w:right w:w="70" w:type="dxa"/>
        </w:tblCellMar>
        <w:tblLook w:val="0000" w:firstRow="0" w:lastRow="0" w:firstColumn="0" w:lastColumn="0" w:noHBand="0" w:noVBand="0"/>
      </w:tblPr>
      <w:tblGrid>
        <w:gridCol w:w="15"/>
        <w:gridCol w:w="3215"/>
        <w:gridCol w:w="2483"/>
        <w:gridCol w:w="2609"/>
        <w:gridCol w:w="2955"/>
      </w:tblGrid>
      <w:tr w:rsidR="00EF6FDC" w:rsidRPr="00D53506" w:rsidTr="00D53506">
        <w:trPr>
          <w:gridBefore w:val="1"/>
          <w:wBefore w:w="15" w:type="dxa"/>
          <w:trHeight w:val="321"/>
          <w:jc w:val="center"/>
        </w:trPr>
        <w:tc>
          <w:tcPr>
            <w:tcW w:w="5698" w:type="dxa"/>
            <w:gridSpan w:val="2"/>
            <w:tcBorders>
              <w:right w:val="dashed" w:sz="8" w:space="0" w:color="auto"/>
            </w:tcBorders>
          </w:tcPr>
          <w:p w:rsidR="00EF6FDC" w:rsidRPr="00D53506" w:rsidRDefault="00EF6FDC" w:rsidP="002959F8">
            <w:pPr>
              <w:jc w:val="both"/>
              <w:rPr>
                <w:rFonts w:ascii="Verdana" w:hAnsi="Verdana" w:cs="Arial"/>
                <w:b/>
                <w:bCs/>
                <w:sz w:val="18"/>
                <w:szCs w:val="18"/>
                <w:u w:val="single"/>
              </w:rPr>
            </w:pPr>
            <w:r w:rsidRPr="00D53506">
              <w:rPr>
                <w:rFonts w:ascii="Verdana" w:hAnsi="Verdana" w:cs="Arial"/>
                <w:b/>
                <w:bCs/>
                <w:sz w:val="18"/>
                <w:szCs w:val="18"/>
                <w:u w:val="single"/>
              </w:rPr>
              <w:t>Niveau d’emploi</w:t>
            </w:r>
          </w:p>
          <w:p w:rsidR="00EF6FDC" w:rsidRPr="00D53506" w:rsidRDefault="00EF6FDC" w:rsidP="002959F8">
            <w:pPr>
              <w:numPr>
                <w:ilvl w:val="0"/>
                <w:numId w:val="4"/>
              </w:numPr>
              <w:jc w:val="both"/>
              <w:rPr>
                <w:rFonts w:ascii="Verdana" w:hAnsi="Verdana" w:cs="Arial"/>
                <w:sz w:val="18"/>
                <w:szCs w:val="18"/>
              </w:rPr>
            </w:pPr>
            <w:r w:rsidRPr="00D53506">
              <w:rPr>
                <w:rFonts w:ascii="Verdana" w:hAnsi="Verdana" w:cs="Arial"/>
                <w:b/>
                <w:bCs/>
                <w:sz w:val="18"/>
                <w:szCs w:val="18"/>
              </w:rPr>
              <w:t>Catégorie :</w:t>
            </w:r>
            <w:r w:rsidRPr="00D53506">
              <w:rPr>
                <w:rFonts w:ascii="Verdana" w:hAnsi="Verdana" w:cs="Arial"/>
                <w:sz w:val="18"/>
                <w:szCs w:val="18"/>
              </w:rPr>
              <w:t xml:space="preserve"> C</w:t>
            </w:r>
          </w:p>
          <w:p w:rsidR="00EF6FDC" w:rsidRPr="00D53506" w:rsidRDefault="00EF6FDC" w:rsidP="002959F8">
            <w:pPr>
              <w:numPr>
                <w:ilvl w:val="0"/>
                <w:numId w:val="4"/>
              </w:numPr>
              <w:jc w:val="both"/>
              <w:rPr>
                <w:rFonts w:ascii="Verdana" w:hAnsi="Verdana" w:cs="Arial"/>
                <w:sz w:val="18"/>
                <w:szCs w:val="18"/>
              </w:rPr>
            </w:pPr>
            <w:r w:rsidRPr="00D53506">
              <w:rPr>
                <w:rFonts w:ascii="Verdana" w:hAnsi="Verdana" w:cs="Arial"/>
                <w:b/>
                <w:bCs/>
                <w:sz w:val="18"/>
                <w:szCs w:val="18"/>
              </w:rPr>
              <w:t>Filière :</w:t>
            </w:r>
            <w:r w:rsidRPr="00D53506">
              <w:rPr>
                <w:rFonts w:ascii="Verdana" w:hAnsi="Verdana" w:cs="Arial"/>
                <w:sz w:val="18"/>
                <w:szCs w:val="18"/>
              </w:rPr>
              <w:t xml:space="preserve"> Technique</w:t>
            </w:r>
          </w:p>
          <w:p w:rsidR="00EF6FDC" w:rsidRPr="00D53506" w:rsidRDefault="00EF6FDC" w:rsidP="00B92D58">
            <w:pPr>
              <w:numPr>
                <w:ilvl w:val="0"/>
                <w:numId w:val="4"/>
              </w:numPr>
              <w:jc w:val="both"/>
              <w:rPr>
                <w:rFonts w:ascii="Verdana" w:hAnsi="Verdana" w:cs="Arial"/>
                <w:sz w:val="18"/>
                <w:szCs w:val="18"/>
              </w:rPr>
            </w:pPr>
            <w:r w:rsidRPr="00D53506">
              <w:rPr>
                <w:rFonts w:ascii="Verdana" w:hAnsi="Verdana" w:cs="Arial"/>
                <w:b/>
                <w:bCs/>
                <w:sz w:val="18"/>
                <w:szCs w:val="18"/>
              </w:rPr>
              <w:t>Cadre d’emplois :</w:t>
            </w:r>
            <w:r w:rsidRPr="00D53506">
              <w:rPr>
                <w:rFonts w:ascii="Verdana" w:hAnsi="Verdana" w:cs="Arial"/>
                <w:sz w:val="18"/>
                <w:szCs w:val="18"/>
              </w:rPr>
              <w:t xml:space="preserve"> Adjoints techniques territoriaux</w:t>
            </w:r>
          </w:p>
        </w:tc>
        <w:tc>
          <w:tcPr>
            <w:tcW w:w="2609" w:type="dxa"/>
          </w:tcPr>
          <w:p w:rsidR="00EF6FDC" w:rsidRPr="00D53506" w:rsidRDefault="00EF6FDC" w:rsidP="002959F8">
            <w:pPr>
              <w:jc w:val="center"/>
              <w:rPr>
                <w:rFonts w:ascii="Verdana" w:hAnsi="Verdana" w:cs="Calibri"/>
                <w:b/>
                <w:bCs/>
                <w:sz w:val="18"/>
                <w:szCs w:val="18"/>
                <w:u w:val="single"/>
              </w:rPr>
            </w:pPr>
            <w:r w:rsidRPr="00D53506">
              <w:rPr>
                <w:rFonts w:ascii="Verdana" w:hAnsi="Verdana" w:cs="Calibri"/>
                <w:b/>
                <w:bCs/>
                <w:sz w:val="18"/>
                <w:szCs w:val="18"/>
                <w:u w:val="single"/>
              </w:rPr>
              <w:t>Cotation RIFSEEP</w:t>
            </w:r>
          </w:p>
          <w:p w:rsidR="00EF6FDC" w:rsidRPr="00D53506" w:rsidRDefault="00EF6FDC" w:rsidP="002959F8">
            <w:pPr>
              <w:jc w:val="center"/>
              <w:rPr>
                <w:rFonts w:ascii="Verdana" w:hAnsi="Verdana" w:cs="Calibri"/>
                <w:b/>
                <w:bCs/>
                <w:sz w:val="18"/>
                <w:szCs w:val="18"/>
                <w:u w:val="single"/>
              </w:rPr>
            </w:pPr>
          </w:p>
          <w:p w:rsidR="00EF6FDC" w:rsidRPr="00D53506" w:rsidRDefault="00EF6FDC" w:rsidP="002959F8">
            <w:pPr>
              <w:jc w:val="center"/>
              <w:rPr>
                <w:rFonts w:ascii="Verdana" w:hAnsi="Verdana" w:cs="Calibri"/>
                <w:bCs/>
                <w:sz w:val="18"/>
                <w:szCs w:val="18"/>
              </w:rPr>
            </w:pPr>
            <w:r w:rsidRPr="00D53506">
              <w:rPr>
                <w:rFonts w:ascii="Verdana" w:hAnsi="Verdana" w:cs="Calibri"/>
                <w:bCs/>
                <w:sz w:val="18"/>
                <w:szCs w:val="18"/>
              </w:rPr>
              <w:t>C3</w:t>
            </w:r>
          </w:p>
        </w:tc>
        <w:tc>
          <w:tcPr>
            <w:tcW w:w="2955" w:type="dxa"/>
          </w:tcPr>
          <w:p w:rsidR="00EF6FDC" w:rsidRPr="00D53506" w:rsidRDefault="00EF6FDC" w:rsidP="001412F5">
            <w:pPr>
              <w:jc w:val="center"/>
              <w:rPr>
                <w:rFonts w:ascii="Verdana" w:hAnsi="Verdana" w:cs="Calibri"/>
                <w:b/>
                <w:bCs/>
                <w:sz w:val="18"/>
                <w:szCs w:val="18"/>
                <w:u w:val="single"/>
              </w:rPr>
            </w:pPr>
            <w:r w:rsidRPr="00D53506">
              <w:rPr>
                <w:rFonts w:ascii="Verdana" w:hAnsi="Verdana" w:cs="Calibri"/>
                <w:b/>
                <w:bCs/>
                <w:sz w:val="18"/>
                <w:szCs w:val="18"/>
                <w:u w:val="single"/>
              </w:rPr>
              <w:t>Temps de travail</w:t>
            </w:r>
          </w:p>
          <w:p w:rsidR="00EF6FDC" w:rsidRPr="00D53506" w:rsidRDefault="00EF6FDC" w:rsidP="001412F5">
            <w:pPr>
              <w:jc w:val="center"/>
              <w:rPr>
                <w:rFonts w:ascii="Verdana" w:hAnsi="Verdana" w:cs="Arial"/>
                <w:sz w:val="18"/>
                <w:szCs w:val="18"/>
              </w:rPr>
            </w:pPr>
          </w:p>
          <w:p w:rsidR="00D53506" w:rsidRPr="00D53506" w:rsidRDefault="00D53506" w:rsidP="001412F5">
            <w:pPr>
              <w:jc w:val="center"/>
              <w:rPr>
                <w:rFonts w:ascii="Verdana" w:hAnsi="Verdana" w:cs="Arial"/>
                <w:sz w:val="18"/>
                <w:szCs w:val="18"/>
              </w:rPr>
            </w:pPr>
            <w:r w:rsidRPr="00D53506">
              <w:rPr>
                <w:rFonts w:ascii="Verdana" w:hAnsi="Verdana" w:cs="Arial"/>
                <w:sz w:val="18"/>
                <w:szCs w:val="18"/>
              </w:rPr>
              <w:t>Temps complet</w:t>
            </w:r>
          </w:p>
          <w:p w:rsidR="00EF6FDC" w:rsidRPr="00D53506" w:rsidRDefault="00EF6FDC" w:rsidP="001412F5">
            <w:pPr>
              <w:jc w:val="center"/>
              <w:rPr>
                <w:rFonts w:ascii="Verdana" w:hAnsi="Verdana" w:cs="Arial"/>
                <w:sz w:val="18"/>
                <w:szCs w:val="18"/>
              </w:rPr>
            </w:pPr>
            <w:r w:rsidRPr="00D53506">
              <w:rPr>
                <w:rFonts w:ascii="Verdana" w:hAnsi="Verdana" w:cs="Arial"/>
                <w:sz w:val="18"/>
                <w:szCs w:val="18"/>
              </w:rPr>
              <w:t>Régime de 36H30</w:t>
            </w:r>
          </w:p>
        </w:tc>
      </w:tr>
      <w:tr w:rsidR="00B92D58" w:rsidRPr="00D53506" w:rsidTr="00D53506">
        <w:trPr>
          <w:gridBefore w:val="1"/>
          <w:wBefore w:w="15" w:type="dxa"/>
          <w:trHeight w:val="701"/>
          <w:jc w:val="center"/>
        </w:trPr>
        <w:tc>
          <w:tcPr>
            <w:tcW w:w="3215" w:type="dxa"/>
          </w:tcPr>
          <w:p w:rsidR="00B92D58" w:rsidRPr="00D53506" w:rsidRDefault="00B92D58" w:rsidP="002959F8">
            <w:pPr>
              <w:pStyle w:val="Titre2"/>
              <w:jc w:val="both"/>
              <w:rPr>
                <w:rFonts w:ascii="Verdana" w:hAnsi="Verdana"/>
                <w:sz w:val="18"/>
                <w:szCs w:val="18"/>
              </w:rPr>
            </w:pPr>
            <w:r w:rsidRPr="00D53506">
              <w:rPr>
                <w:rFonts w:ascii="Verdana" w:hAnsi="Verdana"/>
                <w:sz w:val="18"/>
                <w:szCs w:val="18"/>
              </w:rPr>
              <w:t>Situation fonctionnelle</w:t>
            </w:r>
          </w:p>
          <w:p w:rsidR="00B92D58" w:rsidRPr="00D53506" w:rsidRDefault="00B92D58" w:rsidP="002959F8">
            <w:pPr>
              <w:numPr>
                <w:ilvl w:val="0"/>
                <w:numId w:val="4"/>
              </w:numPr>
              <w:jc w:val="both"/>
              <w:rPr>
                <w:rFonts w:ascii="Verdana" w:hAnsi="Verdana" w:cs="Arial"/>
                <w:b/>
                <w:bCs/>
                <w:sz w:val="18"/>
                <w:szCs w:val="18"/>
              </w:rPr>
            </w:pPr>
            <w:r w:rsidRPr="00D53506">
              <w:rPr>
                <w:rFonts w:ascii="Verdana" w:hAnsi="Verdana" w:cs="Arial"/>
                <w:b/>
                <w:bCs/>
                <w:sz w:val="18"/>
                <w:szCs w:val="18"/>
              </w:rPr>
              <w:t>Référent hiérarchique</w:t>
            </w:r>
          </w:p>
          <w:p w:rsidR="00B92D58" w:rsidRPr="00D53506" w:rsidRDefault="00B92D58" w:rsidP="002959F8">
            <w:pPr>
              <w:jc w:val="both"/>
              <w:rPr>
                <w:rFonts w:ascii="Verdana" w:hAnsi="Verdana" w:cs="Arial"/>
                <w:b/>
                <w:bCs/>
                <w:sz w:val="18"/>
                <w:szCs w:val="18"/>
              </w:rPr>
            </w:pPr>
          </w:p>
          <w:p w:rsidR="00B92D58" w:rsidRPr="00D53506" w:rsidRDefault="00B92D58" w:rsidP="002959F8">
            <w:pPr>
              <w:numPr>
                <w:ilvl w:val="0"/>
                <w:numId w:val="4"/>
              </w:numPr>
              <w:jc w:val="both"/>
              <w:rPr>
                <w:rFonts w:ascii="Verdana" w:hAnsi="Verdana" w:cs="Arial"/>
                <w:b/>
                <w:bCs/>
                <w:sz w:val="18"/>
                <w:szCs w:val="18"/>
              </w:rPr>
            </w:pPr>
            <w:r w:rsidRPr="00D53506">
              <w:rPr>
                <w:rFonts w:ascii="Verdana" w:hAnsi="Verdana" w:cs="Arial"/>
                <w:b/>
                <w:bCs/>
                <w:sz w:val="18"/>
                <w:szCs w:val="18"/>
              </w:rPr>
              <w:t>Positionnement</w:t>
            </w:r>
          </w:p>
        </w:tc>
        <w:tc>
          <w:tcPr>
            <w:tcW w:w="8047" w:type="dxa"/>
            <w:gridSpan w:val="3"/>
          </w:tcPr>
          <w:p w:rsidR="00B92D58" w:rsidRPr="00D53506" w:rsidRDefault="00B92D58" w:rsidP="002959F8">
            <w:pPr>
              <w:jc w:val="both"/>
              <w:rPr>
                <w:rFonts w:ascii="Verdana" w:hAnsi="Verdana" w:cs="Arial"/>
                <w:sz w:val="18"/>
                <w:szCs w:val="18"/>
              </w:rPr>
            </w:pPr>
          </w:p>
          <w:p w:rsidR="00B92D58" w:rsidRPr="00D53506" w:rsidRDefault="00402C56" w:rsidP="002959F8">
            <w:pPr>
              <w:jc w:val="both"/>
              <w:rPr>
                <w:rFonts w:ascii="Verdana" w:hAnsi="Verdana" w:cs="Arial"/>
                <w:sz w:val="18"/>
                <w:szCs w:val="18"/>
              </w:rPr>
            </w:pPr>
            <w:r w:rsidRPr="00D53506">
              <w:rPr>
                <w:rFonts w:ascii="Verdana" w:hAnsi="Verdana" w:cs="Arial"/>
                <w:sz w:val="18"/>
                <w:szCs w:val="18"/>
              </w:rPr>
              <w:t>Chef d’équipe</w:t>
            </w:r>
            <w:r w:rsidR="00B92D58" w:rsidRPr="00D53506">
              <w:rPr>
                <w:rFonts w:ascii="Verdana" w:hAnsi="Verdana" w:cs="Arial"/>
                <w:sz w:val="18"/>
                <w:szCs w:val="18"/>
              </w:rPr>
              <w:t xml:space="preserve"> </w:t>
            </w:r>
            <w:r w:rsidRPr="00D53506">
              <w:rPr>
                <w:rFonts w:ascii="Verdana" w:hAnsi="Verdana" w:cs="Arial"/>
                <w:sz w:val="18"/>
                <w:szCs w:val="18"/>
              </w:rPr>
              <w:t xml:space="preserve">en </w:t>
            </w:r>
            <w:r w:rsidR="00B92D58" w:rsidRPr="00D53506">
              <w:rPr>
                <w:rFonts w:ascii="Verdana" w:hAnsi="Verdana" w:cs="Arial"/>
                <w:sz w:val="18"/>
                <w:szCs w:val="18"/>
              </w:rPr>
              <w:t>cuisin</w:t>
            </w:r>
            <w:r w:rsidRPr="00D53506">
              <w:rPr>
                <w:rFonts w:ascii="Verdana" w:hAnsi="Verdana" w:cs="Arial"/>
                <w:sz w:val="18"/>
                <w:szCs w:val="18"/>
              </w:rPr>
              <w:t>e</w:t>
            </w:r>
          </w:p>
          <w:p w:rsidR="00B92D58" w:rsidRPr="00D53506" w:rsidRDefault="00B92D58" w:rsidP="002959F8">
            <w:pPr>
              <w:jc w:val="both"/>
              <w:rPr>
                <w:rFonts w:ascii="Verdana" w:hAnsi="Verdana" w:cs="Arial"/>
                <w:sz w:val="18"/>
                <w:szCs w:val="18"/>
              </w:rPr>
            </w:pPr>
          </w:p>
          <w:p w:rsidR="00B92D58" w:rsidRPr="00D53506" w:rsidRDefault="00B92D58" w:rsidP="002959F8">
            <w:pPr>
              <w:jc w:val="both"/>
              <w:rPr>
                <w:rFonts w:ascii="Verdana" w:hAnsi="Verdana" w:cs="Arial"/>
                <w:sz w:val="18"/>
                <w:szCs w:val="18"/>
              </w:rPr>
            </w:pPr>
            <w:r w:rsidRPr="00D53506">
              <w:rPr>
                <w:rFonts w:ascii="Verdana" w:hAnsi="Verdana" w:cs="Arial"/>
                <w:sz w:val="18"/>
                <w:szCs w:val="18"/>
              </w:rPr>
              <w:t>Parmi l’effectif de l’établissement, vous confectionnez les repas des résidents.</w:t>
            </w:r>
          </w:p>
        </w:tc>
      </w:tr>
      <w:tr w:rsidR="00B92D58" w:rsidRPr="00D53506" w:rsidTr="00D53506">
        <w:trPr>
          <w:gridBefore w:val="1"/>
          <w:wBefore w:w="15" w:type="dxa"/>
          <w:trHeight w:val="657"/>
          <w:jc w:val="center"/>
        </w:trPr>
        <w:tc>
          <w:tcPr>
            <w:tcW w:w="3215" w:type="dxa"/>
          </w:tcPr>
          <w:p w:rsidR="00B92D58" w:rsidRPr="00D53506" w:rsidRDefault="00B92D58" w:rsidP="002959F8">
            <w:pPr>
              <w:pStyle w:val="Titre2"/>
              <w:jc w:val="both"/>
              <w:rPr>
                <w:rFonts w:ascii="Verdana" w:hAnsi="Verdana"/>
                <w:sz w:val="18"/>
                <w:szCs w:val="18"/>
              </w:rPr>
            </w:pPr>
            <w:r w:rsidRPr="00D53506">
              <w:rPr>
                <w:rFonts w:ascii="Verdana" w:hAnsi="Verdana"/>
                <w:sz w:val="18"/>
                <w:szCs w:val="18"/>
              </w:rPr>
              <w:t>Relations fonctionnelles</w:t>
            </w:r>
          </w:p>
          <w:p w:rsidR="00B92D58" w:rsidRPr="00D53506" w:rsidRDefault="00B92D58" w:rsidP="002959F8">
            <w:pPr>
              <w:numPr>
                <w:ilvl w:val="0"/>
                <w:numId w:val="4"/>
              </w:numPr>
              <w:jc w:val="both"/>
              <w:rPr>
                <w:rFonts w:ascii="Verdana" w:hAnsi="Verdana" w:cs="Arial"/>
                <w:b/>
                <w:bCs/>
                <w:sz w:val="18"/>
                <w:szCs w:val="18"/>
              </w:rPr>
            </w:pPr>
            <w:r w:rsidRPr="00D53506">
              <w:rPr>
                <w:rFonts w:ascii="Verdana" w:hAnsi="Verdana" w:cs="Arial"/>
                <w:b/>
                <w:bCs/>
                <w:sz w:val="18"/>
                <w:szCs w:val="18"/>
              </w:rPr>
              <w:t>Internes</w:t>
            </w:r>
          </w:p>
          <w:p w:rsidR="00B92D58" w:rsidRPr="00D53506" w:rsidRDefault="00B92D58" w:rsidP="002959F8">
            <w:pPr>
              <w:jc w:val="both"/>
              <w:rPr>
                <w:rFonts w:ascii="Verdana" w:hAnsi="Verdana" w:cs="Arial"/>
                <w:b/>
                <w:bCs/>
                <w:sz w:val="18"/>
                <w:szCs w:val="18"/>
              </w:rPr>
            </w:pPr>
          </w:p>
          <w:p w:rsidR="00B92D58" w:rsidRPr="00D53506" w:rsidRDefault="00B92D58" w:rsidP="002959F8">
            <w:pPr>
              <w:jc w:val="both"/>
              <w:rPr>
                <w:rFonts w:ascii="Verdana" w:hAnsi="Verdana" w:cs="Arial"/>
                <w:b/>
                <w:bCs/>
                <w:sz w:val="18"/>
                <w:szCs w:val="18"/>
              </w:rPr>
            </w:pPr>
          </w:p>
          <w:p w:rsidR="00B92D58" w:rsidRPr="00D53506" w:rsidRDefault="00B92D58" w:rsidP="002959F8">
            <w:pPr>
              <w:numPr>
                <w:ilvl w:val="0"/>
                <w:numId w:val="4"/>
              </w:numPr>
              <w:jc w:val="both"/>
              <w:rPr>
                <w:rFonts w:ascii="Verdana" w:hAnsi="Verdana" w:cs="Arial"/>
                <w:b/>
                <w:bCs/>
                <w:sz w:val="18"/>
                <w:szCs w:val="18"/>
              </w:rPr>
            </w:pPr>
            <w:r w:rsidRPr="00D53506">
              <w:rPr>
                <w:rFonts w:ascii="Verdana" w:hAnsi="Verdana" w:cs="Arial"/>
                <w:b/>
                <w:bCs/>
                <w:sz w:val="18"/>
                <w:szCs w:val="18"/>
              </w:rPr>
              <w:t>Externes</w:t>
            </w:r>
          </w:p>
          <w:p w:rsidR="00B92D58" w:rsidRPr="00D53506" w:rsidRDefault="00B92D58" w:rsidP="002959F8">
            <w:pPr>
              <w:jc w:val="both"/>
              <w:rPr>
                <w:rFonts w:ascii="Verdana" w:hAnsi="Verdana" w:cs="Arial"/>
                <w:b/>
                <w:bCs/>
                <w:sz w:val="18"/>
                <w:szCs w:val="18"/>
              </w:rPr>
            </w:pPr>
          </w:p>
        </w:tc>
        <w:tc>
          <w:tcPr>
            <w:tcW w:w="8047" w:type="dxa"/>
            <w:gridSpan w:val="3"/>
          </w:tcPr>
          <w:p w:rsidR="00B92D58" w:rsidRPr="00D53506" w:rsidRDefault="00B92D58" w:rsidP="002959F8">
            <w:pPr>
              <w:jc w:val="both"/>
              <w:rPr>
                <w:rFonts w:ascii="Verdana" w:hAnsi="Verdana" w:cs="Arial"/>
                <w:sz w:val="18"/>
                <w:szCs w:val="18"/>
              </w:rPr>
            </w:pPr>
          </w:p>
          <w:p w:rsidR="00B92D58" w:rsidRPr="00D53506" w:rsidRDefault="00B92D58" w:rsidP="002959F8">
            <w:pPr>
              <w:jc w:val="both"/>
              <w:rPr>
                <w:rFonts w:ascii="Verdana" w:hAnsi="Verdana" w:cs="Arial"/>
                <w:sz w:val="18"/>
                <w:szCs w:val="18"/>
              </w:rPr>
            </w:pPr>
            <w:r w:rsidRPr="00D53506">
              <w:rPr>
                <w:rFonts w:ascii="Verdana" w:hAnsi="Verdana" w:cs="Arial"/>
                <w:sz w:val="18"/>
                <w:szCs w:val="18"/>
              </w:rPr>
              <w:t>Echanges avec l’ensemble des agents intervenants dans l’établissement</w:t>
            </w:r>
          </w:p>
          <w:p w:rsidR="00B92D58" w:rsidRPr="00D53506" w:rsidRDefault="00B92D58" w:rsidP="002959F8">
            <w:pPr>
              <w:jc w:val="both"/>
              <w:rPr>
                <w:rFonts w:ascii="Verdana" w:hAnsi="Verdana" w:cs="Arial"/>
                <w:sz w:val="18"/>
                <w:szCs w:val="18"/>
              </w:rPr>
            </w:pPr>
            <w:r w:rsidRPr="00D53506">
              <w:rPr>
                <w:rFonts w:ascii="Verdana" w:hAnsi="Verdana" w:cs="Arial"/>
                <w:sz w:val="18"/>
                <w:szCs w:val="18"/>
              </w:rPr>
              <w:t>Relations régulières avec les agents de la cuisine centrale</w:t>
            </w:r>
          </w:p>
          <w:p w:rsidR="00B92D58" w:rsidRPr="00D53506" w:rsidRDefault="00B92D58" w:rsidP="002959F8">
            <w:pPr>
              <w:jc w:val="both"/>
              <w:rPr>
                <w:rFonts w:ascii="Verdana" w:hAnsi="Verdana" w:cs="Arial"/>
                <w:sz w:val="18"/>
                <w:szCs w:val="18"/>
              </w:rPr>
            </w:pPr>
          </w:p>
          <w:p w:rsidR="00B92D58" w:rsidRPr="00D53506" w:rsidRDefault="00B92D58" w:rsidP="002959F8">
            <w:pPr>
              <w:pStyle w:val="Corpsdetexte2"/>
              <w:rPr>
                <w:rFonts w:ascii="Verdana" w:hAnsi="Verdana"/>
                <w:sz w:val="18"/>
                <w:szCs w:val="18"/>
              </w:rPr>
            </w:pPr>
            <w:r w:rsidRPr="00D53506">
              <w:rPr>
                <w:rFonts w:ascii="Verdana" w:hAnsi="Verdana"/>
                <w:sz w:val="18"/>
                <w:szCs w:val="18"/>
              </w:rPr>
              <w:t>Relations régulières avec les résidents</w:t>
            </w:r>
          </w:p>
          <w:p w:rsidR="00B92D58" w:rsidRPr="00D53506" w:rsidRDefault="00B92D58" w:rsidP="002959F8">
            <w:pPr>
              <w:pStyle w:val="Corpsdetexte2"/>
              <w:rPr>
                <w:rFonts w:ascii="Verdana" w:hAnsi="Verdana"/>
                <w:sz w:val="18"/>
                <w:szCs w:val="18"/>
              </w:rPr>
            </w:pPr>
            <w:r w:rsidRPr="00D53506">
              <w:rPr>
                <w:rFonts w:ascii="Verdana" w:hAnsi="Verdana"/>
                <w:sz w:val="18"/>
                <w:szCs w:val="18"/>
              </w:rPr>
              <w:t>Echanges avec des fournisseurs</w:t>
            </w:r>
          </w:p>
        </w:tc>
      </w:tr>
      <w:tr w:rsidR="006C78F9" w:rsidRPr="00D53506" w:rsidTr="00D53506">
        <w:trPr>
          <w:trHeight w:val="367"/>
          <w:jc w:val="center"/>
        </w:trPr>
        <w:tc>
          <w:tcPr>
            <w:tcW w:w="3230" w:type="dxa"/>
            <w:gridSpan w:val="2"/>
            <w:tcMar>
              <w:top w:w="57" w:type="dxa"/>
              <w:left w:w="57" w:type="dxa"/>
              <w:bottom w:w="57" w:type="dxa"/>
              <w:right w:w="57" w:type="dxa"/>
            </w:tcMar>
          </w:tcPr>
          <w:p w:rsidR="006C78F9" w:rsidRPr="00D53506" w:rsidRDefault="006C78F9">
            <w:pPr>
              <w:pStyle w:val="Titre2"/>
              <w:rPr>
                <w:rFonts w:ascii="Verdana" w:hAnsi="Verdana"/>
                <w:sz w:val="18"/>
              </w:rPr>
            </w:pPr>
            <w:r w:rsidRPr="00D53506">
              <w:rPr>
                <w:rFonts w:ascii="Verdana" w:hAnsi="Verdana"/>
                <w:sz w:val="18"/>
              </w:rPr>
              <w:t>Mission principale</w:t>
            </w:r>
          </w:p>
        </w:tc>
        <w:tc>
          <w:tcPr>
            <w:tcW w:w="8047" w:type="dxa"/>
            <w:gridSpan w:val="3"/>
            <w:tcMar>
              <w:top w:w="57" w:type="dxa"/>
              <w:left w:w="57" w:type="dxa"/>
              <w:bottom w:w="57" w:type="dxa"/>
              <w:right w:w="57" w:type="dxa"/>
            </w:tcMar>
          </w:tcPr>
          <w:p w:rsidR="00D53506" w:rsidRPr="00D53506" w:rsidRDefault="00D53506" w:rsidP="00D53506">
            <w:pPr>
              <w:jc w:val="both"/>
              <w:rPr>
                <w:rFonts w:ascii="Verdana" w:hAnsi="Verdana" w:cs="Calibri"/>
                <w:b/>
                <w:bCs/>
                <w:i/>
                <w:sz w:val="18"/>
                <w:szCs w:val="18"/>
              </w:rPr>
            </w:pPr>
            <w:r w:rsidRPr="00D53506">
              <w:rPr>
                <w:rFonts w:ascii="Verdana" w:hAnsi="Verdana" w:cs="Calibri"/>
                <w:b/>
                <w:bCs/>
                <w:i/>
                <w:sz w:val="18"/>
                <w:szCs w:val="18"/>
              </w:rPr>
              <w:t xml:space="preserve">La résidence de Kervénanec, destinée aux personnes âgées dépendantes, est gérée par le CCAS. Elle accueille 80 personnes de plus de 60 ans, en perte d'autonomie physique ou désorientées, au sein de 4 unités de vie. </w:t>
            </w:r>
          </w:p>
          <w:p w:rsidR="00D53506" w:rsidRPr="00D53506" w:rsidRDefault="00D53506">
            <w:pPr>
              <w:jc w:val="both"/>
              <w:rPr>
                <w:rFonts w:ascii="Verdana" w:hAnsi="Verdana" w:cs="Arial"/>
                <w:b/>
                <w:bCs/>
                <w:sz w:val="18"/>
                <w:szCs w:val="18"/>
              </w:rPr>
            </w:pPr>
          </w:p>
          <w:p w:rsidR="006C78F9" w:rsidRPr="00D53506" w:rsidRDefault="00D53506" w:rsidP="00D53506">
            <w:pPr>
              <w:jc w:val="both"/>
              <w:rPr>
                <w:rFonts w:ascii="Verdana" w:hAnsi="Verdana" w:cs="Arial"/>
                <w:b/>
                <w:bCs/>
                <w:sz w:val="18"/>
              </w:rPr>
            </w:pPr>
            <w:r>
              <w:rPr>
                <w:rFonts w:ascii="Verdana" w:hAnsi="Verdana" w:cs="Arial"/>
                <w:b/>
                <w:bCs/>
                <w:sz w:val="18"/>
                <w:szCs w:val="18"/>
              </w:rPr>
              <w:t>Dans ce cadre, e</w:t>
            </w:r>
            <w:r w:rsidR="00A20DAB" w:rsidRPr="00D53506">
              <w:rPr>
                <w:rFonts w:ascii="Verdana" w:hAnsi="Verdana" w:cs="Arial"/>
                <w:b/>
                <w:bCs/>
                <w:sz w:val="18"/>
                <w:szCs w:val="18"/>
              </w:rPr>
              <w:t xml:space="preserve">n complément des menus préparés à la cuisine centrale de Kerlétu, vous assurez la production de certains plats. </w:t>
            </w:r>
            <w:r w:rsidR="006C78F9" w:rsidRPr="00D53506">
              <w:rPr>
                <w:rFonts w:ascii="Verdana" w:hAnsi="Verdana" w:cs="Arial"/>
                <w:b/>
                <w:bCs/>
                <w:sz w:val="18"/>
                <w:szCs w:val="18"/>
              </w:rPr>
              <w:t>Vous participez</w:t>
            </w:r>
            <w:r w:rsidR="00B92D58" w:rsidRPr="00D53506">
              <w:rPr>
                <w:rFonts w:ascii="Verdana" w:hAnsi="Verdana" w:cs="Arial"/>
                <w:b/>
                <w:bCs/>
                <w:sz w:val="18"/>
                <w:szCs w:val="18"/>
              </w:rPr>
              <w:t xml:space="preserve"> à la confection</w:t>
            </w:r>
            <w:r w:rsidR="006C78F9" w:rsidRPr="00D53506">
              <w:rPr>
                <w:rFonts w:ascii="Verdana" w:hAnsi="Verdana" w:cs="Arial"/>
                <w:b/>
                <w:bCs/>
                <w:sz w:val="18"/>
                <w:szCs w:val="18"/>
              </w:rPr>
              <w:t xml:space="preserve"> des repas. Vous procédez également à l’entretien et l’hygiène de</w:t>
            </w:r>
            <w:r w:rsidR="00B92D58" w:rsidRPr="00D53506">
              <w:rPr>
                <w:rFonts w:ascii="Verdana" w:hAnsi="Verdana" w:cs="Arial"/>
                <w:b/>
                <w:bCs/>
                <w:sz w:val="18"/>
                <w:szCs w:val="18"/>
              </w:rPr>
              <w:t xml:space="preserve"> la cuisine</w:t>
            </w:r>
            <w:r w:rsidR="006C78F9" w:rsidRPr="00D53506">
              <w:rPr>
                <w:rFonts w:ascii="Verdana" w:hAnsi="Verdana" w:cs="Arial"/>
                <w:b/>
                <w:bCs/>
                <w:sz w:val="18"/>
                <w:szCs w:val="18"/>
              </w:rPr>
              <w:t xml:space="preserve">. </w:t>
            </w:r>
          </w:p>
        </w:tc>
      </w:tr>
      <w:tr w:rsidR="006C78F9" w:rsidRPr="00D53506" w:rsidTr="00D53506">
        <w:trPr>
          <w:trHeight w:val="2388"/>
          <w:jc w:val="center"/>
        </w:trPr>
        <w:tc>
          <w:tcPr>
            <w:tcW w:w="3230" w:type="dxa"/>
            <w:gridSpan w:val="2"/>
            <w:tcMar>
              <w:top w:w="57" w:type="dxa"/>
              <w:left w:w="57" w:type="dxa"/>
              <w:bottom w:w="57" w:type="dxa"/>
              <w:right w:w="57" w:type="dxa"/>
            </w:tcMar>
          </w:tcPr>
          <w:p w:rsidR="006C78F9" w:rsidRPr="00D53506" w:rsidRDefault="006C78F9">
            <w:pPr>
              <w:pStyle w:val="Titre2"/>
              <w:rPr>
                <w:rFonts w:ascii="Verdana" w:hAnsi="Verdana"/>
                <w:sz w:val="18"/>
              </w:rPr>
            </w:pPr>
            <w:r w:rsidRPr="00D53506">
              <w:rPr>
                <w:rFonts w:ascii="Verdana" w:hAnsi="Verdana"/>
                <w:sz w:val="18"/>
              </w:rPr>
              <w:t>Activités du poste</w:t>
            </w:r>
          </w:p>
        </w:tc>
        <w:tc>
          <w:tcPr>
            <w:tcW w:w="8047" w:type="dxa"/>
            <w:gridSpan w:val="3"/>
            <w:tcMar>
              <w:top w:w="57" w:type="dxa"/>
              <w:left w:w="57" w:type="dxa"/>
              <w:bottom w:w="57" w:type="dxa"/>
              <w:right w:w="57" w:type="dxa"/>
            </w:tcMar>
          </w:tcPr>
          <w:p w:rsidR="00A20DAB" w:rsidRPr="00D53506" w:rsidRDefault="00A20DAB" w:rsidP="00A20DAB">
            <w:pPr>
              <w:pStyle w:val="Titre3"/>
              <w:rPr>
                <w:rFonts w:ascii="Verdana" w:hAnsi="Verdana"/>
                <w:sz w:val="18"/>
              </w:rPr>
            </w:pPr>
            <w:r w:rsidRPr="00D53506">
              <w:rPr>
                <w:rFonts w:ascii="Verdana" w:hAnsi="Verdana"/>
                <w:sz w:val="18"/>
              </w:rPr>
              <w:t>Production et valorisation de préparations culinaires</w:t>
            </w:r>
          </w:p>
          <w:p w:rsidR="00A20DAB" w:rsidRPr="00D53506" w:rsidRDefault="00A20DAB" w:rsidP="00A20DAB">
            <w:pPr>
              <w:jc w:val="both"/>
              <w:rPr>
                <w:rFonts w:ascii="Verdana" w:hAnsi="Verdana" w:cs="Arial"/>
                <w:sz w:val="18"/>
              </w:rPr>
            </w:pPr>
            <w:r w:rsidRPr="00D53506">
              <w:rPr>
                <w:rFonts w:ascii="Verdana" w:hAnsi="Verdana" w:cs="Arial"/>
                <w:sz w:val="18"/>
              </w:rPr>
              <w:t>Cuisiner et préparer des plats </w:t>
            </w:r>
          </w:p>
          <w:p w:rsidR="00A20DAB" w:rsidRPr="00D53506" w:rsidRDefault="00A20DAB" w:rsidP="00A20DAB">
            <w:pPr>
              <w:jc w:val="both"/>
              <w:rPr>
                <w:rFonts w:ascii="Verdana" w:hAnsi="Verdana" w:cs="Arial"/>
                <w:sz w:val="18"/>
              </w:rPr>
            </w:pPr>
            <w:r w:rsidRPr="00D53506">
              <w:rPr>
                <w:rFonts w:ascii="Verdana" w:hAnsi="Verdana" w:cs="Arial"/>
                <w:sz w:val="18"/>
              </w:rPr>
              <w:t xml:space="preserve">Assurer la finition et la présentation des préparations </w:t>
            </w:r>
          </w:p>
          <w:p w:rsidR="00A20DAB" w:rsidRPr="00D53506" w:rsidRDefault="00A20DAB" w:rsidP="00A20DAB">
            <w:pPr>
              <w:jc w:val="both"/>
              <w:rPr>
                <w:rFonts w:ascii="Verdana" w:hAnsi="Verdana" w:cs="Arial"/>
                <w:sz w:val="18"/>
              </w:rPr>
            </w:pPr>
            <w:r w:rsidRPr="00D53506">
              <w:rPr>
                <w:rFonts w:ascii="Verdana" w:hAnsi="Verdana" w:cs="Arial"/>
                <w:sz w:val="18"/>
              </w:rPr>
              <w:t xml:space="preserve">Vérifier les préparations culinaires </w:t>
            </w:r>
          </w:p>
          <w:p w:rsidR="00A20DAB" w:rsidRPr="00D53506" w:rsidRDefault="00A20DAB" w:rsidP="00A20DAB">
            <w:pPr>
              <w:jc w:val="both"/>
              <w:rPr>
                <w:rFonts w:ascii="Verdana" w:hAnsi="Verdana" w:cs="Arial"/>
                <w:sz w:val="18"/>
              </w:rPr>
            </w:pPr>
            <w:r w:rsidRPr="00D53506">
              <w:rPr>
                <w:rFonts w:ascii="Verdana" w:hAnsi="Verdana" w:cs="Arial"/>
                <w:sz w:val="18"/>
              </w:rPr>
              <w:t>En lien avec le service de soin, mettre en place et suivre les régimes spéciaux de résidents</w:t>
            </w:r>
          </w:p>
          <w:p w:rsidR="00A20DAB" w:rsidRPr="00D53506" w:rsidRDefault="00A20DAB" w:rsidP="00A20DAB">
            <w:pPr>
              <w:jc w:val="both"/>
              <w:rPr>
                <w:rFonts w:ascii="Verdana" w:hAnsi="Verdana" w:cs="Arial"/>
                <w:sz w:val="18"/>
              </w:rPr>
            </w:pPr>
            <w:r w:rsidRPr="00D53506">
              <w:rPr>
                <w:rFonts w:ascii="Verdana" w:hAnsi="Verdana" w:cs="Arial"/>
                <w:sz w:val="18"/>
              </w:rPr>
              <w:t>Respecter les procédures et effectuer les contrôles </w:t>
            </w:r>
          </w:p>
          <w:p w:rsidR="00A20DAB" w:rsidRPr="00D53506" w:rsidRDefault="00A20DAB">
            <w:pPr>
              <w:pStyle w:val="Titre3"/>
              <w:rPr>
                <w:rFonts w:ascii="Verdana" w:hAnsi="Verdana"/>
                <w:sz w:val="18"/>
              </w:rPr>
            </w:pPr>
          </w:p>
          <w:p w:rsidR="00A20DAB" w:rsidRPr="00D53506" w:rsidRDefault="00A20DAB" w:rsidP="00A20DAB">
            <w:pPr>
              <w:pStyle w:val="Titre3"/>
              <w:rPr>
                <w:rFonts w:ascii="Verdana" w:hAnsi="Verdana"/>
                <w:sz w:val="18"/>
              </w:rPr>
            </w:pPr>
            <w:r w:rsidRPr="00D53506">
              <w:rPr>
                <w:rFonts w:ascii="Verdana" w:hAnsi="Verdana"/>
                <w:sz w:val="18"/>
              </w:rPr>
              <w:t>Maintenance et hygiène des locaux et matériel</w:t>
            </w:r>
          </w:p>
          <w:p w:rsidR="00A20DAB" w:rsidRPr="00D53506" w:rsidRDefault="00A20DAB" w:rsidP="00A20DAB">
            <w:pPr>
              <w:jc w:val="both"/>
              <w:rPr>
                <w:rFonts w:ascii="Verdana" w:hAnsi="Verdana" w:cs="Arial"/>
                <w:sz w:val="18"/>
              </w:rPr>
            </w:pPr>
            <w:r w:rsidRPr="00D53506">
              <w:rPr>
                <w:rFonts w:ascii="Verdana" w:hAnsi="Verdana" w:cs="Arial"/>
                <w:sz w:val="18"/>
              </w:rPr>
              <w:t>Appliquer et veiller au respect des procédures d’entretien précisées dans le plan de nettoyage</w:t>
            </w:r>
          </w:p>
          <w:p w:rsidR="00A20DAB" w:rsidRPr="00D53506" w:rsidRDefault="00A20DAB" w:rsidP="00A20DAB">
            <w:pPr>
              <w:jc w:val="both"/>
              <w:rPr>
                <w:rFonts w:ascii="Verdana" w:hAnsi="Verdana" w:cs="Arial"/>
                <w:sz w:val="18"/>
              </w:rPr>
            </w:pPr>
            <w:r w:rsidRPr="00D53506">
              <w:rPr>
                <w:rFonts w:ascii="Verdana" w:hAnsi="Verdana" w:cs="Arial"/>
                <w:sz w:val="18"/>
              </w:rPr>
              <w:t>Assurer le nettoyage et la désinfection de la cuisine</w:t>
            </w:r>
          </w:p>
          <w:p w:rsidR="00A20DAB" w:rsidRPr="00D53506" w:rsidRDefault="00A20DAB" w:rsidP="00A20DAB">
            <w:pPr>
              <w:jc w:val="both"/>
              <w:rPr>
                <w:rFonts w:ascii="Verdana" w:hAnsi="Verdana" w:cs="Arial"/>
                <w:sz w:val="18"/>
              </w:rPr>
            </w:pPr>
            <w:r w:rsidRPr="00D53506">
              <w:rPr>
                <w:rFonts w:ascii="Verdana" w:hAnsi="Verdana" w:cs="Arial"/>
                <w:sz w:val="18"/>
              </w:rPr>
              <w:t>Assurer l’entretien courant et préventif du matériel utilisé </w:t>
            </w:r>
          </w:p>
          <w:p w:rsidR="00A20DAB" w:rsidRPr="00D53506" w:rsidRDefault="00A20DAB" w:rsidP="00A20DAB">
            <w:pPr>
              <w:jc w:val="both"/>
              <w:rPr>
                <w:rFonts w:ascii="Verdana" w:hAnsi="Verdana" w:cs="Arial"/>
                <w:sz w:val="18"/>
              </w:rPr>
            </w:pPr>
            <w:r w:rsidRPr="00D53506">
              <w:rPr>
                <w:rFonts w:ascii="Verdana" w:hAnsi="Verdana" w:cs="Arial"/>
                <w:sz w:val="18"/>
              </w:rPr>
              <w:t>Vérifier le bon fonctionnement du matériel</w:t>
            </w:r>
          </w:p>
          <w:p w:rsidR="00A20DAB" w:rsidRPr="00D53506" w:rsidRDefault="00A20DAB" w:rsidP="00D90A2E">
            <w:pPr>
              <w:pStyle w:val="Titre3"/>
              <w:rPr>
                <w:rFonts w:ascii="Verdana" w:hAnsi="Verdana"/>
                <w:sz w:val="14"/>
              </w:rPr>
            </w:pPr>
          </w:p>
          <w:p w:rsidR="00A20DAB" w:rsidRPr="00D53506" w:rsidRDefault="00A20DAB" w:rsidP="00A20DAB">
            <w:pPr>
              <w:pStyle w:val="Titre3"/>
              <w:rPr>
                <w:rFonts w:ascii="Verdana" w:hAnsi="Verdana"/>
                <w:sz w:val="18"/>
              </w:rPr>
            </w:pPr>
            <w:r w:rsidRPr="00D53506">
              <w:rPr>
                <w:rFonts w:ascii="Verdana" w:hAnsi="Verdana"/>
                <w:sz w:val="18"/>
              </w:rPr>
              <w:t>Gestion des stocks et activités administratives</w:t>
            </w:r>
          </w:p>
          <w:p w:rsidR="00A20DAB" w:rsidRPr="00D53506" w:rsidRDefault="00A20DAB" w:rsidP="00A20DAB">
            <w:pPr>
              <w:jc w:val="both"/>
              <w:rPr>
                <w:rFonts w:ascii="Verdana" w:hAnsi="Verdana" w:cs="Arial"/>
                <w:sz w:val="18"/>
              </w:rPr>
            </w:pPr>
            <w:r w:rsidRPr="00D53506">
              <w:rPr>
                <w:rFonts w:ascii="Verdana" w:hAnsi="Verdana" w:cs="Arial"/>
                <w:sz w:val="18"/>
              </w:rPr>
              <w:t>Transmettre quotidiennement le matin les effectifs à la cuisine centrale</w:t>
            </w:r>
          </w:p>
          <w:p w:rsidR="00A20DAB" w:rsidRPr="00D53506" w:rsidRDefault="00A20DAB" w:rsidP="00A20DAB">
            <w:pPr>
              <w:jc w:val="both"/>
              <w:rPr>
                <w:rFonts w:ascii="Verdana" w:hAnsi="Verdana" w:cs="Arial"/>
                <w:sz w:val="18"/>
              </w:rPr>
            </w:pPr>
            <w:r w:rsidRPr="00D53506">
              <w:rPr>
                <w:rFonts w:ascii="Verdana" w:hAnsi="Verdana" w:cs="Arial"/>
                <w:sz w:val="18"/>
              </w:rPr>
              <w:t xml:space="preserve">Effectuer les commandes auprès de la cuisine centrale et directement auprès des fournisseurs de produits frais </w:t>
            </w:r>
          </w:p>
          <w:p w:rsidR="00A20DAB" w:rsidRPr="00D53506" w:rsidRDefault="00A20DAB" w:rsidP="00A20DAB">
            <w:pPr>
              <w:jc w:val="both"/>
              <w:rPr>
                <w:rFonts w:ascii="Verdana" w:hAnsi="Verdana" w:cs="Arial"/>
                <w:sz w:val="18"/>
              </w:rPr>
            </w:pPr>
            <w:r w:rsidRPr="00D53506">
              <w:rPr>
                <w:rFonts w:ascii="Verdana" w:hAnsi="Verdana" w:cs="Arial"/>
                <w:sz w:val="18"/>
              </w:rPr>
              <w:t>Réceptionner et contrôler les livraisons</w:t>
            </w:r>
          </w:p>
          <w:p w:rsidR="00A20DAB" w:rsidRPr="00D53506" w:rsidRDefault="00A20DAB" w:rsidP="00A20DAB">
            <w:pPr>
              <w:jc w:val="both"/>
              <w:rPr>
                <w:rFonts w:ascii="Verdana" w:hAnsi="Verdana" w:cs="Arial"/>
                <w:sz w:val="18"/>
              </w:rPr>
            </w:pPr>
            <w:r w:rsidRPr="00D53506">
              <w:rPr>
                <w:rFonts w:ascii="Verdana" w:hAnsi="Verdana" w:cs="Arial"/>
                <w:sz w:val="18"/>
              </w:rPr>
              <w:t>Mettre en place des procédures de mesure de satisfaction et en tirer les conséquences</w:t>
            </w:r>
          </w:p>
          <w:p w:rsidR="00A20DAB" w:rsidRPr="00D53506" w:rsidRDefault="00A20DAB" w:rsidP="00D90A2E">
            <w:pPr>
              <w:jc w:val="both"/>
              <w:rPr>
                <w:rFonts w:ascii="Verdana" w:hAnsi="Verdana" w:cs="Arial"/>
                <w:color w:val="FF6600"/>
                <w:sz w:val="18"/>
              </w:rPr>
            </w:pPr>
          </w:p>
        </w:tc>
      </w:tr>
      <w:tr w:rsidR="006C78F9" w:rsidRPr="00D53506" w:rsidTr="00D53506">
        <w:trPr>
          <w:trHeight w:val="1136"/>
          <w:jc w:val="center"/>
        </w:trPr>
        <w:tc>
          <w:tcPr>
            <w:tcW w:w="3230" w:type="dxa"/>
            <w:gridSpan w:val="2"/>
            <w:tcMar>
              <w:top w:w="57" w:type="dxa"/>
              <w:left w:w="57" w:type="dxa"/>
              <w:bottom w:w="57" w:type="dxa"/>
              <w:right w:w="57" w:type="dxa"/>
            </w:tcMar>
          </w:tcPr>
          <w:p w:rsidR="006C78F9" w:rsidRPr="00D53506" w:rsidRDefault="006C78F9">
            <w:pPr>
              <w:pStyle w:val="Titre2"/>
              <w:rPr>
                <w:rFonts w:ascii="Verdana" w:hAnsi="Verdana"/>
                <w:sz w:val="18"/>
              </w:rPr>
            </w:pPr>
            <w:r w:rsidRPr="00D53506">
              <w:rPr>
                <w:rFonts w:ascii="Verdana" w:hAnsi="Verdana"/>
                <w:sz w:val="18"/>
              </w:rPr>
              <w:t>Compétences requises</w:t>
            </w:r>
          </w:p>
        </w:tc>
        <w:tc>
          <w:tcPr>
            <w:tcW w:w="8047" w:type="dxa"/>
            <w:gridSpan w:val="3"/>
            <w:tcMar>
              <w:top w:w="57" w:type="dxa"/>
              <w:left w:w="57" w:type="dxa"/>
              <w:bottom w:w="57" w:type="dxa"/>
              <w:right w:w="57" w:type="dxa"/>
            </w:tcMar>
          </w:tcPr>
          <w:p w:rsidR="00A20DAB" w:rsidRPr="00D53506" w:rsidRDefault="00A20DAB" w:rsidP="00A20DAB">
            <w:pPr>
              <w:jc w:val="both"/>
              <w:rPr>
                <w:rFonts w:ascii="Verdana" w:hAnsi="Verdana" w:cs="Arial"/>
                <w:sz w:val="18"/>
              </w:rPr>
            </w:pPr>
            <w:r w:rsidRPr="00D53506">
              <w:rPr>
                <w:rFonts w:ascii="Verdana" w:hAnsi="Verdana" w:cs="Arial"/>
                <w:sz w:val="18"/>
              </w:rPr>
              <w:t>Diplôme en restauration</w:t>
            </w:r>
          </w:p>
          <w:p w:rsidR="00A20DAB" w:rsidRPr="00D53506" w:rsidRDefault="00A20DAB" w:rsidP="00A20DAB">
            <w:pPr>
              <w:jc w:val="both"/>
              <w:rPr>
                <w:rFonts w:ascii="Verdana" w:hAnsi="Verdana" w:cs="Arial"/>
                <w:sz w:val="18"/>
              </w:rPr>
            </w:pPr>
            <w:r w:rsidRPr="00D53506">
              <w:rPr>
                <w:rFonts w:ascii="Verdana" w:hAnsi="Verdana" w:cs="Arial"/>
                <w:sz w:val="18"/>
              </w:rPr>
              <w:t>Connaissance de la restauration pour personnes âgées</w:t>
            </w:r>
          </w:p>
          <w:p w:rsidR="00A20DAB" w:rsidRPr="00D53506" w:rsidRDefault="00A20DAB" w:rsidP="00A20DAB">
            <w:pPr>
              <w:jc w:val="both"/>
              <w:rPr>
                <w:rFonts w:ascii="Verdana" w:hAnsi="Verdana" w:cs="Arial"/>
                <w:sz w:val="18"/>
              </w:rPr>
            </w:pPr>
            <w:r w:rsidRPr="00D53506">
              <w:rPr>
                <w:rFonts w:ascii="Verdana" w:hAnsi="Verdana" w:cs="Arial"/>
                <w:sz w:val="18"/>
              </w:rPr>
              <w:t>Connaissance des normes d’hygiène et de sécurité alimentaire (HACCP)</w:t>
            </w:r>
          </w:p>
          <w:p w:rsidR="00A20DAB" w:rsidRPr="00D53506" w:rsidRDefault="00A20DAB" w:rsidP="00A20DAB">
            <w:pPr>
              <w:jc w:val="both"/>
              <w:rPr>
                <w:rFonts w:ascii="Verdana" w:hAnsi="Verdana" w:cs="Arial"/>
                <w:sz w:val="18"/>
              </w:rPr>
            </w:pPr>
            <w:r w:rsidRPr="00D53506">
              <w:rPr>
                <w:rFonts w:ascii="Verdana" w:hAnsi="Verdana" w:cs="Arial"/>
                <w:sz w:val="18"/>
              </w:rPr>
              <w:t>Capacité à travailler seul et en équipe</w:t>
            </w:r>
          </w:p>
          <w:p w:rsidR="00A20DAB" w:rsidRPr="00D53506" w:rsidRDefault="00A20DAB" w:rsidP="00A20DAB">
            <w:pPr>
              <w:jc w:val="both"/>
              <w:rPr>
                <w:rFonts w:ascii="Verdana" w:hAnsi="Verdana" w:cs="Arial"/>
                <w:sz w:val="18"/>
              </w:rPr>
            </w:pPr>
            <w:r w:rsidRPr="00D53506">
              <w:rPr>
                <w:rFonts w:ascii="Verdana" w:hAnsi="Verdana" w:cs="Arial"/>
                <w:sz w:val="18"/>
              </w:rPr>
              <w:t>Savoir organiser son travail</w:t>
            </w:r>
          </w:p>
          <w:p w:rsidR="00A20DAB" w:rsidRPr="00D53506" w:rsidRDefault="00A20DAB" w:rsidP="00A20DAB">
            <w:pPr>
              <w:jc w:val="both"/>
              <w:rPr>
                <w:rFonts w:ascii="Verdana" w:hAnsi="Verdana" w:cs="Arial"/>
                <w:sz w:val="18"/>
              </w:rPr>
            </w:pPr>
            <w:r w:rsidRPr="00D53506">
              <w:rPr>
                <w:rFonts w:ascii="Verdana" w:hAnsi="Verdana" w:cs="Arial"/>
                <w:sz w:val="18"/>
              </w:rPr>
              <w:t>Etre en capacité de se conformer à des modes de fabrication précis</w:t>
            </w:r>
          </w:p>
          <w:p w:rsidR="00A20DAB" w:rsidRPr="00D53506" w:rsidRDefault="00A20DAB" w:rsidP="00A20DAB">
            <w:pPr>
              <w:jc w:val="both"/>
              <w:rPr>
                <w:rFonts w:ascii="Verdana" w:hAnsi="Verdana" w:cs="Arial"/>
                <w:sz w:val="18"/>
              </w:rPr>
            </w:pPr>
            <w:r w:rsidRPr="00D53506">
              <w:rPr>
                <w:rFonts w:ascii="Verdana" w:hAnsi="Verdana" w:cs="Arial"/>
                <w:sz w:val="18"/>
              </w:rPr>
              <w:t>Autonomie, créativité, rigueur et organisation</w:t>
            </w:r>
          </w:p>
          <w:p w:rsidR="006C78F9" w:rsidRPr="00D53506" w:rsidRDefault="00A20DAB" w:rsidP="00D53506">
            <w:pPr>
              <w:jc w:val="both"/>
              <w:rPr>
                <w:rFonts w:ascii="Verdana" w:hAnsi="Verdana" w:cs="Arial"/>
                <w:sz w:val="18"/>
              </w:rPr>
            </w:pPr>
            <w:r w:rsidRPr="00D53506">
              <w:rPr>
                <w:rFonts w:ascii="Verdana" w:hAnsi="Verdana" w:cs="Arial"/>
                <w:sz w:val="18"/>
              </w:rPr>
              <w:t>Sens du service public</w:t>
            </w:r>
          </w:p>
        </w:tc>
      </w:tr>
      <w:tr w:rsidR="006C78F9" w:rsidRPr="00D53506" w:rsidTr="00D53506">
        <w:trPr>
          <w:trHeight w:val="568"/>
          <w:jc w:val="center"/>
        </w:trPr>
        <w:tc>
          <w:tcPr>
            <w:tcW w:w="3230" w:type="dxa"/>
            <w:gridSpan w:val="2"/>
            <w:tcMar>
              <w:top w:w="57" w:type="dxa"/>
              <w:left w:w="57" w:type="dxa"/>
              <w:bottom w:w="57" w:type="dxa"/>
              <w:right w:w="57" w:type="dxa"/>
            </w:tcMar>
          </w:tcPr>
          <w:p w:rsidR="006C78F9" w:rsidRPr="00D53506" w:rsidRDefault="006C78F9">
            <w:pPr>
              <w:pStyle w:val="Titre2"/>
              <w:rPr>
                <w:rFonts w:ascii="Verdana" w:hAnsi="Verdana"/>
                <w:sz w:val="18"/>
              </w:rPr>
            </w:pPr>
            <w:r w:rsidRPr="00D53506">
              <w:rPr>
                <w:rFonts w:ascii="Verdana" w:hAnsi="Verdana"/>
                <w:sz w:val="18"/>
              </w:rPr>
              <w:t>Observations</w:t>
            </w:r>
          </w:p>
        </w:tc>
        <w:tc>
          <w:tcPr>
            <w:tcW w:w="8047" w:type="dxa"/>
            <w:gridSpan w:val="3"/>
            <w:tcMar>
              <w:top w:w="57" w:type="dxa"/>
              <w:left w:w="57" w:type="dxa"/>
              <w:bottom w:w="57" w:type="dxa"/>
              <w:right w:w="57" w:type="dxa"/>
            </w:tcMar>
          </w:tcPr>
          <w:p w:rsidR="006C78F9" w:rsidRPr="00D53506" w:rsidRDefault="006C78F9">
            <w:pPr>
              <w:numPr>
                <w:ilvl w:val="0"/>
                <w:numId w:val="10"/>
              </w:numPr>
              <w:rPr>
                <w:rFonts w:ascii="Verdana" w:hAnsi="Verdana" w:cs="Arial"/>
                <w:sz w:val="18"/>
              </w:rPr>
            </w:pPr>
            <w:r w:rsidRPr="00D53506">
              <w:rPr>
                <w:rFonts w:ascii="Verdana" w:hAnsi="Verdana" w:cs="Arial"/>
                <w:sz w:val="18"/>
                <w:u w:val="single"/>
              </w:rPr>
              <w:t>Horaires de travail</w:t>
            </w:r>
            <w:r w:rsidRPr="00D53506">
              <w:rPr>
                <w:rFonts w:ascii="Verdana" w:hAnsi="Verdana" w:cs="Arial"/>
                <w:sz w:val="18"/>
              </w:rPr>
              <w:t xml:space="preserve"> : </w:t>
            </w:r>
          </w:p>
          <w:p w:rsidR="008A1685" w:rsidRPr="00D53506" w:rsidRDefault="008A1685" w:rsidP="006C49A2">
            <w:pPr>
              <w:numPr>
                <w:ilvl w:val="0"/>
                <w:numId w:val="6"/>
              </w:numPr>
              <w:rPr>
                <w:rFonts w:ascii="Verdana" w:hAnsi="Verdana" w:cs="Arial"/>
                <w:sz w:val="18"/>
              </w:rPr>
            </w:pPr>
            <w:r w:rsidRPr="00D53506">
              <w:rPr>
                <w:rFonts w:ascii="Verdana" w:hAnsi="Verdana" w:cs="Arial"/>
                <w:sz w:val="18"/>
              </w:rPr>
              <w:t xml:space="preserve">Présence 1 week-end sur </w:t>
            </w:r>
            <w:r w:rsidR="00F367E8" w:rsidRPr="00D53506">
              <w:rPr>
                <w:rFonts w:ascii="Verdana" w:hAnsi="Verdana" w:cs="Arial"/>
                <w:sz w:val="18"/>
              </w:rPr>
              <w:t>4</w:t>
            </w:r>
            <w:r w:rsidRPr="00D53506">
              <w:rPr>
                <w:rFonts w:ascii="Verdana" w:hAnsi="Verdana" w:cs="Arial"/>
                <w:sz w:val="18"/>
              </w:rPr>
              <w:t xml:space="preserve"> et les jours fériés en restauration selon le planning d’intervention établi </w:t>
            </w:r>
          </w:p>
        </w:tc>
      </w:tr>
    </w:tbl>
    <w:p w:rsidR="006C78F9" w:rsidRPr="00D53506" w:rsidRDefault="006C78F9">
      <w:pPr>
        <w:rPr>
          <w:rFonts w:ascii="Verdana" w:hAnsi="Verdana" w:cs="Arial"/>
        </w:rPr>
      </w:pPr>
    </w:p>
    <w:sectPr w:rsidR="006C78F9" w:rsidRPr="00D53506" w:rsidSect="00D53506">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19D5" w:rsidRDefault="00A319D5" w:rsidP="00202EBC">
      <w:r>
        <w:separator/>
      </w:r>
    </w:p>
  </w:endnote>
  <w:endnote w:type="continuationSeparator" w:id="0">
    <w:p w:rsidR="00A319D5" w:rsidRDefault="00A319D5" w:rsidP="0020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579" w:rsidRDefault="008A157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579" w:rsidRDefault="008A157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579" w:rsidRDefault="008A157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19D5" w:rsidRDefault="00A319D5" w:rsidP="00202EBC">
      <w:r>
        <w:separator/>
      </w:r>
    </w:p>
  </w:footnote>
  <w:footnote w:type="continuationSeparator" w:id="0">
    <w:p w:rsidR="00A319D5" w:rsidRDefault="00A319D5" w:rsidP="00202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579" w:rsidRDefault="008A157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579" w:rsidRDefault="008A157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1579" w:rsidRDefault="008A15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626A5"/>
    <w:multiLevelType w:val="hybridMultilevel"/>
    <w:tmpl w:val="1040E562"/>
    <w:lvl w:ilvl="0" w:tplc="2258DC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D94B31"/>
    <w:multiLevelType w:val="hybridMultilevel"/>
    <w:tmpl w:val="AB821FC6"/>
    <w:lvl w:ilvl="0" w:tplc="2258DC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5D1E7E"/>
    <w:multiLevelType w:val="hybridMultilevel"/>
    <w:tmpl w:val="E990C82C"/>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1EF0E04"/>
    <w:multiLevelType w:val="hybridMultilevel"/>
    <w:tmpl w:val="DEDEA7D8"/>
    <w:lvl w:ilvl="0" w:tplc="469E8722">
      <w:start w:val="1"/>
      <w:numFmt w:val="bullet"/>
      <w:lvlText w:val=""/>
      <w:lvlJc w:val="left"/>
      <w:pPr>
        <w:tabs>
          <w:tab w:val="num" w:pos="417"/>
        </w:tabs>
        <w:ind w:left="284" w:hanging="22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A77D5E"/>
    <w:multiLevelType w:val="hybridMultilevel"/>
    <w:tmpl w:val="638C506E"/>
    <w:lvl w:ilvl="0" w:tplc="637CE96C">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B591F6C"/>
    <w:multiLevelType w:val="hybridMultilevel"/>
    <w:tmpl w:val="53B48220"/>
    <w:lvl w:ilvl="0" w:tplc="469E8722">
      <w:start w:val="1"/>
      <w:numFmt w:val="bullet"/>
      <w:lvlText w:val=""/>
      <w:lvlJc w:val="left"/>
      <w:pPr>
        <w:tabs>
          <w:tab w:val="num" w:pos="417"/>
        </w:tabs>
        <w:ind w:left="284" w:hanging="227"/>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9773BE"/>
    <w:multiLevelType w:val="hybridMultilevel"/>
    <w:tmpl w:val="DC7AEB6C"/>
    <w:lvl w:ilvl="0" w:tplc="2258DC2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6C14C9E"/>
    <w:multiLevelType w:val="hybridMultilevel"/>
    <w:tmpl w:val="3EE2E550"/>
    <w:lvl w:ilvl="0" w:tplc="040C000F">
      <w:start w:val="1"/>
      <w:numFmt w:val="decimal"/>
      <w:lvlText w:val="%1."/>
      <w:lvlJc w:val="left"/>
      <w:pPr>
        <w:tabs>
          <w:tab w:val="num" w:pos="3276"/>
        </w:tabs>
        <w:ind w:left="3276" w:hanging="360"/>
      </w:pPr>
    </w:lvl>
    <w:lvl w:ilvl="1" w:tplc="040C0019" w:tentative="1">
      <w:start w:val="1"/>
      <w:numFmt w:val="lowerLetter"/>
      <w:lvlText w:val="%2."/>
      <w:lvlJc w:val="left"/>
      <w:pPr>
        <w:tabs>
          <w:tab w:val="num" w:pos="3996"/>
        </w:tabs>
        <w:ind w:left="3996" w:hanging="360"/>
      </w:pPr>
    </w:lvl>
    <w:lvl w:ilvl="2" w:tplc="040C001B" w:tentative="1">
      <w:start w:val="1"/>
      <w:numFmt w:val="lowerRoman"/>
      <w:lvlText w:val="%3."/>
      <w:lvlJc w:val="right"/>
      <w:pPr>
        <w:tabs>
          <w:tab w:val="num" w:pos="4716"/>
        </w:tabs>
        <w:ind w:left="4716" w:hanging="180"/>
      </w:pPr>
    </w:lvl>
    <w:lvl w:ilvl="3" w:tplc="040C000F" w:tentative="1">
      <w:start w:val="1"/>
      <w:numFmt w:val="decimal"/>
      <w:lvlText w:val="%4."/>
      <w:lvlJc w:val="left"/>
      <w:pPr>
        <w:tabs>
          <w:tab w:val="num" w:pos="5436"/>
        </w:tabs>
        <w:ind w:left="5436" w:hanging="360"/>
      </w:pPr>
    </w:lvl>
    <w:lvl w:ilvl="4" w:tplc="040C0019" w:tentative="1">
      <w:start w:val="1"/>
      <w:numFmt w:val="lowerLetter"/>
      <w:lvlText w:val="%5."/>
      <w:lvlJc w:val="left"/>
      <w:pPr>
        <w:tabs>
          <w:tab w:val="num" w:pos="6156"/>
        </w:tabs>
        <w:ind w:left="6156" w:hanging="360"/>
      </w:pPr>
    </w:lvl>
    <w:lvl w:ilvl="5" w:tplc="040C001B" w:tentative="1">
      <w:start w:val="1"/>
      <w:numFmt w:val="lowerRoman"/>
      <w:lvlText w:val="%6."/>
      <w:lvlJc w:val="right"/>
      <w:pPr>
        <w:tabs>
          <w:tab w:val="num" w:pos="6876"/>
        </w:tabs>
        <w:ind w:left="6876" w:hanging="180"/>
      </w:pPr>
    </w:lvl>
    <w:lvl w:ilvl="6" w:tplc="040C000F" w:tentative="1">
      <w:start w:val="1"/>
      <w:numFmt w:val="decimal"/>
      <w:lvlText w:val="%7."/>
      <w:lvlJc w:val="left"/>
      <w:pPr>
        <w:tabs>
          <w:tab w:val="num" w:pos="7596"/>
        </w:tabs>
        <w:ind w:left="7596" w:hanging="360"/>
      </w:pPr>
    </w:lvl>
    <w:lvl w:ilvl="7" w:tplc="040C0019" w:tentative="1">
      <w:start w:val="1"/>
      <w:numFmt w:val="lowerLetter"/>
      <w:lvlText w:val="%8."/>
      <w:lvlJc w:val="left"/>
      <w:pPr>
        <w:tabs>
          <w:tab w:val="num" w:pos="8316"/>
        </w:tabs>
        <w:ind w:left="8316" w:hanging="360"/>
      </w:pPr>
    </w:lvl>
    <w:lvl w:ilvl="8" w:tplc="040C001B" w:tentative="1">
      <w:start w:val="1"/>
      <w:numFmt w:val="lowerRoman"/>
      <w:lvlText w:val="%9."/>
      <w:lvlJc w:val="right"/>
      <w:pPr>
        <w:tabs>
          <w:tab w:val="num" w:pos="9036"/>
        </w:tabs>
        <w:ind w:left="9036" w:hanging="180"/>
      </w:pPr>
    </w:lvl>
  </w:abstractNum>
  <w:abstractNum w:abstractNumId="8" w15:restartNumberingAfterBreak="0">
    <w:nsid w:val="69604D26"/>
    <w:multiLevelType w:val="hybridMultilevel"/>
    <w:tmpl w:val="DFF8DACA"/>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FB4916"/>
    <w:multiLevelType w:val="hybridMultilevel"/>
    <w:tmpl w:val="8C82CC58"/>
    <w:lvl w:ilvl="0" w:tplc="A742243C">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2"/>
  </w:num>
  <w:num w:numId="4">
    <w:abstractNumId w:val="1"/>
  </w:num>
  <w:num w:numId="5">
    <w:abstractNumId w:val="6"/>
  </w:num>
  <w:num w:numId="6">
    <w:abstractNumId w:val="0"/>
  </w:num>
  <w:num w:numId="7">
    <w:abstractNumId w:val="3"/>
  </w:num>
  <w:num w:numId="8">
    <w:abstractNumId w:val="8"/>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DAE"/>
    <w:rsid w:val="001412F5"/>
    <w:rsid w:val="00202EBC"/>
    <w:rsid w:val="00227B95"/>
    <w:rsid w:val="002959F8"/>
    <w:rsid w:val="002C1750"/>
    <w:rsid w:val="002E193E"/>
    <w:rsid w:val="00341C70"/>
    <w:rsid w:val="00402C56"/>
    <w:rsid w:val="00413BCE"/>
    <w:rsid w:val="004C7848"/>
    <w:rsid w:val="005A271D"/>
    <w:rsid w:val="00626C91"/>
    <w:rsid w:val="006455FA"/>
    <w:rsid w:val="00670F29"/>
    <w:rsid w:val="006C49A2"/>
    <w:rsid w:val="006C78F9"/>
    <w:rsid w:val="006D2DAE"/>
    <w:rsid w:val="007479DC"/>
    <w:rsid w:val="00767936"/>
    <w:rsid w:val="00772E0C"/>
    <w:rsid w:val="007F7498"/>
    <w:rsid w:val="008A1579"/>
    <w:rsid w:val="008A1685"/>
    <w:rsid w:val="00956940"/>
    <w:rsid w:val="009644E1"/>
    <w:rsid w:val="00A20DAB"/>
    <w:rsid w:val="00A319D5"/>
    <w:rsid w:val="00B92D58"/>
    <w:rsid w:val="00BC2105"/>
    <w:rsid w:val="00C81D5D"/>
    <w:rsid w:val="00D22F53"/>
    <w:rsid w:val="00D53506"/>
    <w:rsid w:val="00D9017A"/>
    <w:rsid w:val="00D90A2E"/>
    <w:rsid w:val="00E62EFA"/>
    <w:rsid w:val="00EF6FDC"/>
    <w:rsid w:val="00F367E8"/>
    <w:rsid w:val="00F91686"/>
    <w:rsid w:val="00FE44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E669811"/>
  <w15:chartTrackingRefBased/>
  <w15:docId w15:val="{6185C9A8-0526-4E23-B6B4-64E75A0B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Titre1">
    <w:name w:val="heading 1"/>
    <w:basedOn w:val="Normal"/>
    <w:next w:val="Normal"/>
    <w:qFormat/>
    <w:pPr>
      <w:keepNext/>
      <w:jc w:val="center"/>
      <w:outlineLvl w:val="0"/>
    </w:pPr>
    <w:rPr>
      <w:rFonts w:cs="Arial"/>
      <w:b/>
      <w:bCs/>
      <w:caps/>
    </w:rPr>
  </w:style>
  <w:style w:type="paragraph" w:styleId="Titre2">
    <w:name w:val="heading 2"/>
    <w:basedOn w:val="Normal"/>
    <w:next w:val="Normal"/>
    <w:qFormat/>
    <w:pPr>
      <w:keepNext/>
      <w:outlineLvl w:val="1"/>
    </w:pPr>
    <w:rPr>
      <w:rFonts w:cs="Arial"/>
      <w:b/>
      <w:bCs/>
      <w:u w:val="single"/>
    </w:rPr>
  </w:style>
  <w:style w:type="paragraph" w:styleId="Titre3">
    <w:name w:val="heading 3"/>
    <w:basedOn w:val="Normal"/>
    <w:next w:val="Normal"/>
    <w:qFormat/>
    <w:pPr>
      <w:keepNext/>
      <w:jc w:val="both"/>
      <w:outlineLvl w:val="2"/>
    </w:pPr>
    <w:rPr>
      <w:rFonts w:ascii="Arial" w:hAnsi="Arial" w:cs="Arial"/>
      <w:b/>
      <w:bCs/>
      <w:sz w:val="20"/>
    </w:rPr>
  </w:style>
  <w:style w:type="paragraph" w:styleId="Titre4">
    <w:name w:val="heading 4"/>
    <w:basedOn w:val="Normal"/>
    <w:next w:val="Normal"/>
    <w:qFormat/>
    <w:pPr>
      <w:keepNext/>
      <w:outlineLvl w:val="3"/>
    </w:pPr>
    <w:rPr>
      <w:rFonts w:ascii="Arial" w:hAnsi="Arial" w:cs="Arial"/>
      <w:b/>
      <w:caps/>
      <w:sz w:val="28"/>
    </w:rPr>
  </w:style>
  <w:style w:type="paragraph" w:styleId="Titre5">
    <w:name w:val="heading 5"/>
    <w:basedOn w:val="Normal"/>
    <w:next w:val="Normal"/>
    <w:qFormat/>
    <w:pPr>
      <w:keepNext/>
      <w:jc w:val="both"/>
      <w:outlineLvl w:val="4"/>
    </w:pPr>
    <w:rPr>
      <w:b/>
      <w:bCs/>
    </w:rPr>
  </w:style>
  <w:style w:type="paragraph" w:styleId="Titre6">
    <w:name w:val="heading 6"/>
    <w:basedOn w:val="Normal"/>
    <w:next w:val="Normal"/>
    <w:qFormat/>
    <w:pPr>
      <w:keepNext/>
      <w:jc w:val="center"/>
      <w:outlineLvl w:val="5"/>
    </w:pPr>
    <w:rPr>
      <w:rFonts w:ascii="Arial" w:hAnsi="Arial" w:cs="Arial"/>
      <w:b/>
      <w:bCs/>
      <w:sz w:val="20"/>
    </w:rPr>
  </w:style>
  <w:style w:type="paragraph" w:styleId="Titre7">
    <w:name w:val="heading 7"/>
    <w:basedOn w:val="Normal"/>
    <w:next w:val="Normal"/>
    <w:qFormat/>
    <w:pPr>
      <w:keepNext/>
      <w:jc w:val="center"/>
      <w:outlineLvl w:val="6"/>
    </w:pPr>
    <w:rPr>
      <w:rFonts w:ascii="Arial" w:hAnsi="Arial" w:cs="Arial"/>
      <w:i/>
      <w:iCs/>
      <w:sz w:val="20"/>
    </w:rPr>
  </w:style>
  <w:style w:type="character" w:default="1" w:styleId="Policepardfaut">
    <w:name w:val="Default Paragraph Font"/>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jc w:val="center"/>
    </w:pPr>
    <w:rPr>
      <w:rFonts w:ascii="Arial" w:hAnsi="Arial"/>
      <w:b/>
      <w:bCs/>
      <w:caps/>
    </w:rPr>
  </w:style>
  <w:style w:type="paragraph" w:styleId="Explorateurdedocuments">
    <w:name w:val="Document Map"/>
    <w:basedOn w:val="Normal"/>
    <w:semiHidden/>
    <w:pPr>
      <w:shd w:val="clear" w:color="auto" w:fill="000080"/>
    </w:pPr>
    <w:rPr>
      <w:rFonts w:ascii="Tahoma" w:hAnsi="Tahoma" w:cs="Tahoma"/>
    </w:rPr>
  </w:style>
  <w:style w:type="paragraph" w:styleId="Corpsdetexte">
    <w:name w:val="Body Text"/>
    <w:basedOn w:val="Normal"/>
    <w:semiHidden/>
    <w:pPr>
      <w:jc w:val="both"/>
    </w:pPr>
    <w:rPr>
      <w:rFonts w:ascii="Arial" w:hAnsi="Arial" w:cs="Arial"/>
      <w:b/>
      <w:bCs/>
      <w:sz w:val="20"/>
    </w:rPr>
  </w:style>
  <w:style w:type="paragraph" w:styleId="Corpsdetexte2">
    <w:name w:val="Body Text 2"/>
    <w:basedOn w:val="Normal"/>
    <w:semiHidden/>
    <w:pPr>
      <w:jc w:val="both"/>
    </w:pPr>
    <w:rPr>
      <w:rFonts w:ascii="Arial" w:hAnsi="Arial" w:cs="Arial"/>
      <w:sz w:val="20"/>
    </w:rPr>
  </w:style>
  <w:style w:type="paragraph" w:styleId="Retraitcorpsdetexte3">
    <w:name w:val="Body Text Indent 3"/>
    <w:basedOn w:val="Normal"/>
    <w:semiHidden/>
    <w:pPr>
      <w:ind w:left="720" w:hanging="180"/>
      <w:jc w:val="both"/>
    </w:pPr>
    <w:rPr>
      <w:rFonts w:ascii="Arial" w:hAnsi="Arial" w:cs="Arial"/>
    </w:rPr>
  </w:style>
  <w:style w:type="paragraph" w:customStyle="1" w:styleId="Style1">
    <w:name w:val="Style1"/>
    <w:basedOn w:val="Titre"/>
    <w:rPr>
      <w:rFonts w:ascii="Times New Roman" w:hAnsi="Times New Roman"/>
    </w:rPr>
  </w:style>
  <w:style w:type="paragraph" w:styleId="Corpsdetexte3">
    <w:name w:val="Body Text 3"/>
    <w:basedOn w:val="Normal"/>
    <w:semiHidden/>
    <w:pPr>
      <w:jc w:val="both"/>
    </w:pPr>
    <w:rPr>
      <w:rFonts w:ascii="Arial" w:hAnsi="Arial" w:cs="Arial"/>
      <w:sz w:val="20"/>
    </w:rPr>
  </w:style>
  <w:style w:type="paragraph" w:styleId="En-tte">
    <w:name w:val="header"/>
    <w:basedOn w:val="Normal"/>
    <w:link w:val="En-tteCar"/>
    <w:uiPriority w:val="99"/>
    <w:unhideWhenUsed/>
    <w:rsid w:val="00202EBC"/>
    <w:pPr>
      <w:tabs>
        <w:tab w:val="center" w:pos="4536"/>
        <w:tab w:val="right" w:pos="9072"/>
      </w:tabs>
    </w:pPr>
  </w:style>
  <w:style w:type="character" w:customStyle="1" w:styleId="En-tteCar">
    <w:name w:val="En-tête Car"/>
    <w:link w:val="En-tte"/>
    <w:uiPriority w:val="99"/>
    <w:rsid w:val="00202EBC"/>
    <w:rPr>
      <w:sz w:val="24"/>
      <w:szCs w:val="24"/>
    </w:rPr>
  </w:style>
  <w:style w:type="paragraph" w:styleId="Pieddepage">
    <w:name w:val="footer"/>
    <w:basedOn w:val="Normal"/>
    <w:link w:val="PieddepageCar"/>
    <w:uiPriority w:val="99"/>
    <w:unhideWhenUsed/>
    <w:rsid w:val="00202EBC"/>
    <w:pPr>
      <w:tabs>
        <w:tab w:val="center" w:pos="4536"/>
        <w:tab w:val="right" w:pos="9072"/>
      </w:tabs>
    </w:pPr>
  </w:style>
  <w:style w:type="character" w:customStyle="1" w:styleId="PieddepageCar">
    <w:name w:val="Pied de page Car"/>
    <w:link w:val="Pieddepage"/>
    <w:uiPriority w:val="99"/>
    <w:rsid w:val="00202E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6E1F6-374B-415D-BCDA-F8D213E8D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426</Words>
  <Characters>2349</Characters>
  <Application>Microsoft Office Word</Application>
  <DocSecurity>4</DocSecurity>
  <Lines>19</Lines>
  <Paragraphs>5</Paragraphs>
  <ScaleCrop>false</ScaleCrop>
  <HeadingPairs>
    <vt:vector size="2" baseType="variant">
      <vt:variant>
        <vt:lpstr>Titre</vt:lpstr>
      </vt:variant>
      <vt:variant>
        <vt:i4>1</vt:i4>
      </vt:variant>
    </vt:vector>
  </HeadingPairs>
  <TitlesOfParts>
    <vt:vector size="1" baseType="lpstr">
      <vt:lpstr>ASSISTANT CARRIERES-PAIES</vt:lpstr>
    </vt:vector>
  </TitlesOfParts>
  <Company>Ville de Lorient</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CARRIERES-PAIES</dc:title>
  <dc:subject/>
  <dc:creator>smeilleray</dc:creator>
  <cp:keywords/>
  <cp:lastModifiedBy>MEILLERAY Steven</cp:lastModifiedBy>
  <cp:revision>2</cp:revision>
  <cp:lastPrinted>2010-06-08T15:00:00Z</cp:lastPrinted>
  <dcterms:created xsi:type="dcterms:W3CDTF">2026-07-08T06:34:00Z</dcterms:created>
  <dcterms:modified xsi:type="dcterms:W3CDTF">2026-07-08T06:34:00Z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000800a6000000000000010262610207f74006b004c800</vt:lpwstr>
  </property>
</Properties>
</file>