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031E" w14:textId="1739AFA0" w:rsidR="00D31BC1" w:rsidRDefault="00602A40" w:rsidP="00267DE2">
      <w:pPr>
        <w:suppressAutoHyphens w:val="0"/>
        <w:autoSpaceDN/>
        <w:spacing w:line="240" w:lineRule="auto"/>
        <w:jc w:val="center"/>
        <w:textAlignment w:val="auto"/>
        <w:rPr>
          <w:rFonts w:ascii="Calibri" w:eastAsia="Times New Roman" w:hAnsi="Calibri" w:cs="Calibri"/>
          <w:sz w:val="28"/>
          <w:szCs w:val="24"/>
          <w:lang w:val="fr-FR"/>
        </w:rPr>
      </w:pPr>
      <w:r>
        <w:rPr>
          <w:rFonts w:ascii="Calibri" w:eastAsia="Times New Roman" w:hAnsi="Calibri" w:cs="Calibri"/>
          <w:sz w:val="28"/>
          <w:szCs w:val="24"/>
          <w:lang w:val="fr-FR"/>
        </w:rPr>
        <w:t>A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>gent</w:t>
      </w:r>
      <w:r w:rsidR="00FF424F">
        <w:rPr>
          <w:rFonts w:ascii="Calibri" w:eastAsia="Times New Roman" w:hAnsi="Calibri" w:cs="Calibri"/>
          <w:sz w:val="28"/>
          <w:szCs w:val="24"/>
          <w:lang w:val="fr-FR"/>
        </w:rPr>
        <w:t>e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 xml:space="preserve"> social</w:t>
      </w:r>
      <w:r w:rsidR="00FF424F">
        <w:rPr>
          <w:rFonts w:ascii="Calibri" w:eastAsia="Times New Roman" w:hAnsi="Calibri" w:cs="Calibri"/>
          <w:sz w:val="28"/>
          <w:szCs w:val="24"/>
          <w:lang w:val="fr-FR"/>
        </w:rPr>
        <w:t>e / agent social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 xml:space="preserve"> à l’</w:t>
      </w:r>
      <w:r>
        <w:rPr>
          <w:rFonts w:ascii="Calibri" w:eastAsia="Times New Roman" w:hAnsi="Calibri" w:cs="Calibri"/>
          <w:sz w:val="28"/>
          <w:szCs w:val="24"/>
          <w:lang w:val="fr-FR"/>
        </w:rPr>
        <w:t>a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 xml:space="preserve">ccueil de </w:t>
      </w:r>
      <w:r w:rsidR="003238E5">
        <w:rPr>
          <w:rFonts w:ascii="Calibri" w:eastAsia="Times New Roman" w:hAnsi="Calibri" w:cs="Calibri"/>
          <w:sz w:val="28"/>
          <w:szCs w:val="24"/>
          <w:lang w:val="fr-FR"/>
        </w:rPr>
        <w:t>j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 xml:space="preserve">our CDD 0,40 ETP </w:t>
      </w:r>
    </w:p>
    <w:p w14:paraId="7C039EC3" w14:textId="4CD8C329" w:rsidR="00267DE2" w:rsidRPr="00267DE2" w:rsidRDefault="003238E5" w:rsidP="00267DE2">
      <w:pPr>
        <w:suppressAutoHyphens w:val="0"/>
        <w:autoSpaceDN/>
        <w:spacing w:line="240" w:lineRule="auto"/>
        <w:jc w:val="center"/>
        <w:textAlignment w:val="auto"/>
        <w:rPr>
          <w:rFonts w:ascii="Calibri" w:eastAsia="Times New Roman" w:hAnsi="Calibri" w:cs="Calibri"/>
          <w:sz w:val="28"/>
          <w:szCs w:val="24"/>
          <w:lang w:val="fr-FR"/>
        </w:rPr>
      </w:pPr>
      <w:r>
        <w:rPr>
          <w:rFonts w:ascii="Calibri" w:eastAsia="Times New Roman" w:hAnsi="Calibri" w:cs="Calibri"/>
          <w:sz w:val="28"/>
          <w:szCs w:val="24"/>
          <w:lang w:val="fr-FR"/>
        </w:rPr>
        <w:t>P</w:t>
      </w:r>
      <w:r w:rsidR="002D57CC">
        <w:rPr>
          <w:rFonts w:ascii="Calibri" w:eastAsia="Times New Roman" w:hAnsi="Calibri" w:cs="Calibri"/>
          <w:sz w:val="28"/>
          <w:szCs w:val="24"/>
          <w:lang w:val="fr-FR"/>
        </w:rPr>
        <w:t xml:space="preserve">ériode hivernale </w:t>
      </w:r>
      <w:r w:rsidR="00602A40">
        <w:rPr>
          <w:rFonts w:ascii="Calibri" w:eastAsia="Times New Roman" w:hAnsi="Calibri" w:cs="Calibri"/>
          <w:sz w:val="28"/>
          <w:szCs w:val="24"/>
          <w:lang w:val="fr-FR"/>
        </w:rPr>
        <w:t xml:space="preserve">du </w:t>
      </w:r>
      <w:r w:rsidR="006B59AA">
        <w:rPr>
          <w:rFonts w:ascii="Calibri" w:eastAsia="Times New Roman" w:hAnsi="Calibri" w:cs="Calibri"/>
          <w:sz w:val="28"/>
          <w:szCs w:val="24"/>
          <w:lang w:val="fr-FR"/>
        </w:rPr>
        <w:t>30/10/2025 au 29/03/2026</w:t>
      </w:r>
    </w:p>
    <w:p w14:paraId="31EEA3C4" w14:textId="3BC9743E" w:rsidR="00267DE2" w:rsidRPr="00267DE2" w:rsidRDefault="00267DE2" w:rsidP="00267DE2">
      <w:pPr>
        <w:suppressAutoHyphens w:val="0"/>
        <w:autoSpaceDN/>
        <w:spacing w:line="240" w:lineRule="auto"/>
        <w:jc w:val="center"/>
        <w:textAlignment w:val="auto"/>
        <w:rPr>
          <w:rFonts w:ascii="Calibri" w:eastAsia="Times New Roman" w:hAnsi="Calibri" w:cs="Calibri"/>
          <w:sz w:val="20"/>
          <w:szCs w:val="24"/>
          <w:lang w:val="fr-FR"/>
        </w:rPr>
      </w:pPr>
      <w:r w:rsidRPr="00267DE2">
        <w:rPr>
          <w:rFonts w:ascii="Calibri" w:eastAsia="Times New Roman" w:hAnsi="Calibri" w:cs="Calibri"/>
          <w:sz w:val="20"/>
          <w:szCs w:val="24"/>
          <w:lang w:val="fr-FR"/>
        </w:rPr>
        <w:t xml:space="preserve">Direction </w:t>
      </w:r>
      <w:r w:rsidR="00EA2CA6">
        <w:rPr>
          <w:rFonts w:ascii="Calibri" w:eastAsia="Times New Roman" w:hAnsi="Calibri" w:cs="Calibri"/>
          <w:sz w:val="20"/>
          <w:szCs w:val="24"/>
          <w:lang w:val="fr-FR"/>
        </w:rPr>
        <w:t>des Solidarités</w:t>
      </w:r>
      <w:r w:rsidRPr="00267DE2">
        <w:rPr>
          <w:rFonts w:ascii="Calibri" w:eastAsia="Times New Roman" w:hAnsi="Calibri" w:cs="Calibri"/>
          <w:sz w:val="20"/>
          <w:szCs w:val="24"/>
          <w:lang w:val="fr-FR"/>
        </w:rPr>
        <w:t xml:space="preserve"> / Service des Solidarités</w:t>
      </w:r>
    </w:p>
    <w:p w14:paraId="2B0D52AC" w14:textId="77777777" w:rsidR="00267DE2" w:rsidRPr="00267DE2" w:rsidRDefault="00267DE2" w:rsidP="00267DE2">
      <w:pPr>
        <w:suppressAutoHyphens w:val="0"/>
        <w:autoSpaceDN/>
        <w:spacing w:line="240" w:lineRule="auto"/>
        <w:jc w:val="center"/>
        <w:textAlignment w:val="auto"/>
        <w:rPr>
          <w:rFonts w:ascii="Calibri" w:eastAsia="Times New Roman" w:hAnsi="Calibri" w:cs="Calibri"/>
          <w:sz w:val="4"/>
          <w:szCs w:val="24"/>
          <w:lang w:val="fr-FR"/>
        </w:rPr>
      </w:pPr>
      <w:r w:rsidRPr="00267DE2">
        <w:rPr>
          <w:rFonts w:ascii="Calibri" w:eastAsia="Times New Roman" w:hAnsi="Calibri" w:cs="Calibri"/>
          <w:sz w:val="20"/>
          <w:szCs w:val="24"/>
          <w:lang w:val="fr-FR"/>
        </w:rPr>
        <w:t>Lieu de travail : Accueil de Jour (33 rue du Couëdic)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309"/>
        <w:gridCol w:w="2880"/>
        <w:gridCol w:w="2035"/>
      </w:tblGrid>
      <w:tr w:rsidR="00946CAB" w:rsidRPr="00D87414" w14:paraId="607B60BA" w14:textId="77777777" w:rsidTr="00946CAB">
        <w:trPr>
          <w:trHeight w:val="729"/>
          <w:jc w:val="center"/>
        </w:trPr>
        <w:tc>
          <w:tcPr>
            <w:tcW w:w="5309" w:type="dxa"/>
            <w:tcBorders>
              <w:right w:val="dashed" w:sz="8" w:space="0" w:color="auto"/>
            </w:tcBorders>
          </w:tcPr>
          <w:p w14:paraId="708B1364" w14:textId="77777777" w:rsidR="00946CAB" w:rsidRPr="00D87414" w:rsidRDefault="00946CAB" w:rsidP="0012741B">
            <w:pPr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u w:val="single"/>
              </w:rPr>
              <w:t>Niveau d’emploi</w:t>
            </w:r>
          </w:p>
          <w:p w14:paraId="2273E961" w14:textId="77777777" w:rsidR="00946CAB" w:rsidRPr="00D87414" w:rsidRDefault="00946CAB" w:rsidP="00946CAB">
            <w:pPr>
              <w:numPr>
                <w:ilvl w:val="0"/>
                <w:numId w:val="10"/>
              </w:num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Calibri" w:hAnsi="Calibri" w:cs="Calibri"/>
                <w:sz w:val="20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</w:rPr>
              <w:t>Catégorie :</w:t>
            </w:r>
            <w:r w:rsidRPr="00D87414">
              <w:rPr>
                <w:rFonts w:ascii="Calibri" w:hAnsi="Calibri" w:cs="Calibri"/>
                <w:sz w:val="20"/>
              </w:rPr>
              <w:t xml:space="preserve"> C</w:t>
            </w:r>
          </w:p>
          <w:p w14:paraId="53CCE011" w14:textId="77777777" w:rsidR="00946CAB" w:rsidRPr="00D87414" w:rsidRDefault="00946CAB" w:rsidP="00946CAB">
            <w:pPr>
              <w:numPr>
                <w:ilvl w:val="0"/>
                <w:numId w:val="10"/>
              </w:num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Calibri" w:hAnsi="Calibri" w:cs="Calibri"/>
                <w:sz w:val="20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</w:rPr>
              <w:t>Filière :</w:t>
            </w:r>
            <w:r w:rsidRPr="00D87414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S</w:t>
            </w:r>
            <w:r w:rsidRPr="00D87414">
              <w:rPr>
                <w:rFonts w:ascii="Calibri" w:hAnsi="Calibri" w:cs="Calibri"/>
                <w:sz w:val="20"/>
              </w:rPr>
              <w:t xml:space="preserve">ociale </w:t>
            </w:r>
          </w:p>
          <w:p w14:paraId="75BCBDFF" w14:textId="77777777" w:rsidR="00946CAB" w:rsidRPr="00D87414" w:rsidRDefault="00946CAB" w:rsidP="00946CAB">
            <w:pPr>
              <w:numPr>
                <w:ilvl w:val="0"/>
                <w:numId w:val="10"/>
              </w:numPr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sz w:val="20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</w:rPr>
              <w:t>Cadre d’emplois :</w:t>
            </w:r>
            <w:r w:rsidRPr="00D87414">
              <w:rPr>
                <w:rFonts w:ascii="Calibri" w:hAnsi="Calibri" w:cs="Calibri"/>
                <w:sz w:val="20"/>
              </w:rPr>
              <w:t xml:space="preserve"> Agents sociaux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4D1C6F6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  <w:u w:val="single"/>
              </w:rPr>
              <w:t>Cotation RIFSEEP</w:t>
            </w:r>
          </w:p>
          <w:p w14:paraId="5ECAB7C9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</w:p>
          <w:p w14:paraId="21F993DB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sz w:val="20"/>
              </w:rPr>
            </w:pPr>
            <w:r w:rsidRPr="00D87414">
              <w:rPr>
                <w:rFonts w:ascii="Calibri" w:hAnsi="Calibri" w:cs="Calibri"/>
                <w:sz w:val="20"/>
              </w:rPr>
              <w:t>C</w:t>
            </w: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14:paraId="7EA9F95E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  <w:u w:val="single"/>
              </w:rPr>
              <w:t>Temps de travail</w:t>
            </w:r>
          </w:p>
          <w:p w14:paraId="59D08FEC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12E257B" w14:textId="77777777" w:rsidR="00946CAB" w:rsidRDefault="00946CAB" w:rsidP="0012741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Temps non complet </w:t>
            </w:r>
          </w:p>
          <w:p w14:paraId="5260A3DE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  <w:r w:rsidRPr="00D87414">
              <w:rPr>
                <w:rFonts w:ascii="Calibri" w:hAnsi="Calibri" w:cs="Calibri"/>
                <w:sz w:val="20"/>
              </w:rPr>
              <w:t>0%</w:t>
            </w:r>
          </w:p>
        </w:tc>
      </w:tr>
    </w:tbl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DC2334" w14:paraId="4A445240" w14:textId="77777777" w:rsidTr="00A93AE6">
        <w:trPr>
          <w:trHeight w:val="1370"/>
        </w:trPr>
        <w:tc>
          <w:tcPr>
            <w:tcW w:w="2972" w:type="dxa"/>
          </w:tcPr>
          <w:p w14:paraId="16D5EEF1" w14:textId="77777777" w:rsidR="00DC2334" w:rsidRPr="00DC2334" w:rsidRDefault="00DC2334" w:rsidP="00DC2334">
            <w:pPr>
              <w:rPr>
                <w:rFonts w:eastAsia="Times New Roman" w:cs="Calibri"/>
                <w:u w:val="single"/>
                <w:lang w:val="fr-FR"/>
              </w:rPr>
            </w:pPr>
            <w:r w:rsidRPr="00DC2334">
              <w:rPr>
                <w:rFonts w:eastAsia="Times New Roman" w:cs="Calibri"/>
                <w:u w:val="single"/>
                <w:lang w:val="fr-FR"/>
              </w:rPr>
              <w:t>Situation fonctionnelle</w:t>
            </w:r>
          </w:p>
          <w:p w14:paraId="283C5B8F" w14:textId="77777777" w:rsid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 w:rsidRPr="00DC2334">
              <w:rPr>
                <w:rFonts w:eastAsia="Times New Roman" w:cs="Calibri"/>
                <w:lang w:val="fr-FR"/>
              </w:rPr>
              <w:tab/>
              <w:t>Référent hiérarchique</w:t>
            </w:r>
          </w:p>
          <w:p w14:paraId="2E9145C8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ab/>
            </w:r>
          </w:p>
          <w:p w14:paraId="162ED26A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 w:rsidRPr="00DC2334">
              <w:rPr>
                <w:rFonts w:eastAsia="Times New Roman" w:cs="Calibri"/>
                <w:lang w:val="fr-FR"/>
              </w:rPr>
              <w:tab/>
              <w:t>Positionnement</w:t>
            </w:r>
          </w:p>
        </w:tc>
        <w:tc>
          <w:tcPr>
            <w:tcW w:w="7229" w:type="dxa"/>
          </w:tcPr>
          <w:p w14:paraId="1D4AEE4C" w14:textId="77777777" w:rsidR="00DC2334" w:rsidRPr="00A124FA" w:rsidRDefault="00DC2334" w:rsidP="00DC2334">
            <w:pPr>
              <w:tabs>
                <w:tab w:val="left" w:pos="1351"/>
                <w:tab w:val="left" w:pos="3621"/>
              </w:tabs>
              <w:spacing w:before="19" w:line="230" w:lineRule="exact"/>
              <w:ind w:left="991"/>
              <w:rPr>
                <w:rFonts w:cstheme="minorHAnsi"/>
                <w:color w:val="000000"/>
                <w:sz w:val="14"/>
              </w:rPr>
            </w:pPr>
          </w:p>
          <w:p w14:paraId="5EA49F84" w14:textId="67494A2D" w:rsidR="00DC2334" w:rsidRPr="00DC2334" w:rsidRDefault="00DC2334" w:rsidP="00DC2334">
            <w:pPr>
              <w:tabs>
                <w:tab w:val="left" w:pos="1351"/>
                <w:tab w:val="left" w:pos="3621"/>
              </w:tabs>
              <w:spacing w:before="19" w:line="230" w:lineRule="exact"/>
              <w:rPr>
                <w:rFonts w:cstheme="minorHAnsi"/>
              </w:rPr>
            </w:pPr>
            <w:r w:rsidRPr="00DC2334">
              <w:rPr>
                <w:rFonts w:cstheme="minorHAnsi"/>
                <w:color w:val="000000"/>
              </w:rPr>
              <w:t xml:space="preserve">Responsable du service </w:t>
            </w:r>
            <w:r w:rsidR="00602A40">
              <w:rPr>
                <w:rFonts w:cstheme="minorHAnsi"/>
                <w:color w:val="000000"/>
              </w:rPr>
              <w:t>insertion et accompagnement</w:t>
            </w:r>
          </w:p>
          <w:p w14:paraId="6C8876D9" w14:textId="73E2D2CB" w:rsidR="00A124FA" w:rsidRPr="00A124FA" w:rsidRDefault="00DC2334" w:rsidP="00EB371F">
            <w:pPr>
              <w:tabs>
                <w:tab w:val="left" w:pos="1351"/>
                <w:tab w:val="left" w:pos="3621"/>
              </w:tabs>
              <w:spacing w:before="229" w:line="230" w:lineRule="exact"/>
              <w:jc w:val="both"/>
              <w:rPr>
                <w:rFonts w:cstheme="minorHAnsi"/>
                <w:color w:val="000000"/>
              </w:rPr>
            </w:pPr>
            <w:r w:rsidRPr="00DC2334">
              <w:rPr>
                <w:rFonts w:cstheme="minorHAnsi"/>
                <w:color w:val="000000"/>
                <w:spacing w:val="-1"/>
              </w:rPr>
              <w:t>Au sein de l’équipe de l’Accueil de Jour (</w:t>
            </w:r>
            <w:r w:rsidR="003238E5">
              <w:rPr>
                <w:rFonts w:cstheme="minorHAnsi"/>
                <w:color w:val="000000"/>
                <w:spacing w:val="-1"/>
              </w:rPr>
              <w:t>4</w:t>
            </w:r>
            <w:r w:rsidR="00602A40">
              <w:rPr>
                <w:rFonts w:cstheme="minorHAnsi"/>
                <w:color w:val="000000"/>
                <w:spacing w:val="-1"/>
              </w:rPr>
              <w:t>/</w:t>
            </w:r>
            <w:r w:rsidR="003238E5">
              <w:rPr>
                <w:rFonts w:cstheme="minorHAnsi"/>
                <w:color w:val="000000"/>
                <w:spacing w:val="-1"/>
              </w:rPr>
              <w:t>5</w:t>
            </w:r>
            <w:r w:rsidRPr="00DC2334">
              <w:rPr>
                <w:rFonts w:cstheme="minorHAnsi"/>
                <w:color w:val="000000"/>
                <w:spacing w:val="-1"/>
              </w:rPr>
              <w:t xml:space="preserve"> agents) et en collaboration avec les agents </w:t>
            </w:r>
            <w:r w:rsidRPr="00DC2334">
              <w:rPr>
                <w:rFonts w:cstheme="minorHAnsi"/>
                <w:color w:val="000000"/>
              </w:rPr>
              <w:t xml:space="preserve">du </w:t>
            </w:r>
            <w:r w:rsidR="00602A40">
              <w:rPr>
                <w:rFonts w:cstheme="minorHAnsi"/>
                <w:color w:val="000000"/>
              </w:rPr>
              <w:t>s</w:t>
            </w:r>
            <w:r w:rsidRPr="00DC2334">
              <w:rPr>
                <w:rFonts w:cstheme="minorHAnsi"/>
                <w:color w:val="000000"/>
              </w:rPr>
              <w:t xml:space="preserve">ervice </w:t>
            </w:r>
            <w:r w:rsidR="00602A40">
              <w:rPr>
                <w:rFonts w:cstheme="minorHAnsi"/>
                <w:color w:val="000000"/>
              </w:rPr>
              <w:t>insertion et accompagnement et du service action sociale</w:t>
            </w:r>
          </w:p>
        </w:tc>
      </w:tr>
      <w:tr w:rsidR="00DC2334" w14:paraId="3E18272C" w14:textId="77777777" w:rsidTr="00A93AE6">
        <w:tc>
          <w:tcPr>
            <w:tcW w:w="2972" w:type="dxa"/>
          </w:tcPr>
          <w:p w14:paraId="3A143EFC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u w:val="single"/>
                <w:lang w:val="fr-FR"/>
              </w:rPr>
              <w:t>Relations fonctionnelles</w:t>
            </w:r>
          </w:p>
          <w:p w14:paraId="35C12C4E" w14:textId="77777777" w:rsid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 w:rsidRPr="00DC2334">
              <w:rPr>
                <w:rFonts w:eastAsia="Times New Roman" w:cs="Calibri"/>
                <w:lang w:val="fr-FR"/>
              </w:rPr>
              <w:tab/>
              <w:t>Internes</w:t>
            </w:r>
          </w:p>
          <w:p w14:paraId="4ECD6F3F" w14:textId="77777777" w:rsidR="00DC2334" w:rsidRDefault="00DC2334" w:rsidP="00DC2334">
            <w:pPr>
              <w:rPr>
                <w:rFonts w:eastAsia="Times New Roman" w:cs="Calibri"/>
                <w:lang w:val="fr-FR"/>
              </w:rPr>
            </w:pPr>
          </w:p>
          <w:p w14:paraId="3A31A598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</w:p>
          <w:p w14:paraId="1DAA8CAA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 w:rsidRPr="00DC2334">
              <w:rPr>
                <w:rFonts w:eastAsia="Times New Roman" w:cs="Calibri"/>
                <w:lang w:val="fr-FR"/>
              </w:rPr>
              <w:tab/>
              <w:t>Externes</w:t>
            </w:r>
          </w:p>
          <w:p w14:paraId="32E3246F" w14:textId="77777777" w:rsidR="00DC2334" w:rsidRDefault="00DC2334" w:rsidP="00C422A5">
            <w:pPr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</w:p>
        </w:tc>
        <w:tc>
          <w:tcPr>
            <w:tcW w:w="7229" w:type="dxa"/>
          </w:tcPr>
          <w:p w14:paraId="4EF98586" w14:textId="77777777" w:rsidR="00DC2334" w:rsidRPr="00A124FA" w:rsidRDefault="00DC2334" w:rsidP="00DC2334">
            <w:pPr>
              <w:rPr>
                <w:rFonts w:eastAsia="Times New Roman" w:cs="Calibri"/>
                <w:sz w:val="14"/>
                <w:szCs w:val="22"/>
                <w:lang w:val="fr-FR"/>
              </w:rPr>
            </w:pPr>
          </w:p>
          <w:p w14:paraId="55843F4B" w14:textId="6A83EBE5" w:rsidR="00DC2334" w:rsidRPr="00DC2334" w:rsidRDefault="007436D0" w:rsidP="00EB371F">
            <w:pPr>
              <w:jc w:val="both"/>
              <w:rPr>
                <w:rFonts w:eastAsia="Times New Roman" w:cs="Calibri"/>
                <w:szCs w:val="22"/>
                <w:lang w:val="fr-FR"/>
              </w:rPr>
            </w:pPr>
            <w:r>
              <w:rPr>
                <w:rFonts w:eastAsia="Times New Roman" w:cs="Calibri"/>
                <w:szCs w:val="22"/>
                <w:lang w:val="fr-FR"/>
              </w:rPr>
              <w:t>É</w:t>
            </w:r>
            <w:r w:rsidR="00DC2334" w:rsidRPr="00DC2334">
              <w:rPr>
                <w:rFonts w:eastAsia="Times New Roman" w:cs="Calibri"/>
                <w:szCs w:val="22"/>
                <w:lang w:val="fr-FR"/>
              </w:rPr>
              <w:t>changes permanents avec l’ensemble des agents du CCAS et plus particulièrement les agents d’astreinte chargés de soutenir leur intervention</w:t>
            </w:r>
            <w:r w:rsidR="00602A40">
              <w:rPr>
                <w:rFonts w:eastAsia="Times New Roman" w:cs="Calibri"/>
                <w:szCs w:val="22"/>
                <w:lang w:val="fr-FR"/>
              </w:rPr>
              <w:t xml:space="preserve"> et évaluer les situations.</w:t>
            </w:r>
          </w:p>
          <w:p w14:paraId="4D7D0360" w14:textId="77777777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Contacts directs et permanents avec les publics Sans Domicile Stable</w:t>
            </w:r>
          </w:p>
          <w:p w14:paraId="4FF75FA1" w14:textId="68FB9B3B" w:rsidR="00DC2334" w:rsidRPr="00DC2334" w:rsidRDefault="00DC2334" w:rsidP="00EB371F">
            <w:pPr>
              <w:jc w:val="both"/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Relations possibles avec les partenaires institutionnels (11</w:t>
            </w:r>
            <w:r w:rsidR="00602A40">
              <w:rPr>
                <w:rFonts w:eastAsia="Times New Roman" w:cs="Calibri"/>
                <w:lang w:val="fr-FR"/>
              </w:rPr>
              <w:t>5</w:t>
            </w:r>
            <w:r w:rsidRPr="00DC2334">
              <w:rPr>
                <w:rFonts w:eastAsia="Times New Roman" w:cs="Calibri"/>
                <w:lang w:val="fr-FR"/>
              </w:rPr>
              <w:t>),</w:t>
            </w:r>
            <w:r>
              <w:rPr>
                <w:rFonts w:eastAsia="Times New Roman" w:cs="Calibri"/>
                <w:lang w:val="fr-FR"/>
              </w:rPr>
              <w:t xml:space="preserve"> </w:t>
            </w:r>
            <w:r w:rsidRPr="00DC2334">
              <w:rPr>
                <w:rFonts w:eastAsia="Times New Roman" w:cs="Calibri"/>
                <w:lang w:val="fr-FR"/>
              </w:rPr>
              <w:t>travailleurs sociaux et associations ouvertes le weekend</w:t>
            </w:r>
            <w:r w:rsidRPr="00DC2334">
              <w:rPr>
                <w:rFonts w:ascii="Calibri" w:eastAsia="Times New Roman" w:hAnsi="Calibri" w:cs="Calibri"/>
                <w:sz w:val="24"/>
                <w:szCs w:val="22"/>
                <w:lang w:val="fr-FR"/>
              </w:rPr>
              <w:t>.</w:t>
            </w:r>
          </w:p>
          <w:p w14:paraId="601C7096" w14:textId="77777777" w:rsidR="00DC2334" w:rsidRPr="00A124FA" w:rsidRDefault="00DC2334" w:rsidP="00C422A5">
            <w:pPr>
              <w:rPr>
                <w:rFonts w:ascii="Calibri" w:eastAsia="Times New Roman" w:hAnsi="Calibri" w:cs="Calibri"/>
                <w:sz w:val="14"/>
                <w:szCs w:val="22"/>
                <w:lang w:val="fr-FR"/>
              </w:rPr>
            </w:pPr>
          </w:p>
        </w:tc>
      </w:tr>
      <w:tr w:rsidR="00DC2334" w14:paraId="054BEB32" w14:textId="77777777" w:rsidTr="00A93AE6">
        <w:tc>
          <w:tcPr>
            <w:tcW w:w="2972" w:type="dxa"/>
          </w:tcPr>
          <w:p w14:paraId="3FA3A66A" w14:textId="77777777" w:rsidR="00DC2334" w:rsidRDefault="00DC2334" w:rsidP="00C422A5">
            <w:pPr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  <w:r w:rsidRPr="001E5000">
              <w:rPr>
                <w:rFonts w:cstheme="minorHAnsi"/>
                <w:color w:val="000000"/>
                <w:spacing w:val="-2"/>
                <w:u w:val="single"/>
              </w:rPr>
              <w:t>Mission principale</w:t>
            </w:r>
          </w:p>
        </w:tc>
        <w:tc>
          <w:tcPr>
            <w:tcW w:w="7229" w:type="dxa"/>
          </w:tcPr>
          <w:p w14:paraId="5BB4678C" w14:textId="3313238A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Vous participez à la mise en œuvre de moyens pour l’accueil et la mise à l’abri </w:t>
            </w:r>
            <w:r w:rsidR="003238E5">
              <w:rPr>
                <w:rFonts w:eastAsia="Times New Roman" w:cs="Calibri"/>
                <w:lang w:val="fr-FR"/>
              </w:rPr>
              <w:t xml:space="preserve">dans la structure </w:t>
            </w:r>
            <w:r w:rsidRPr="00DC2334">
              <w:rPr>
                <w:rFonts w:eastAsia="Times New Roman" w:cs="Calibri"/>
                <w:lang w:val="fr-FR"/>
              </w:rPr>
              <w:t>des personnes sans domicile stable présents sur Lorient. Ainsi vous garantissez la continuité de l’organisation de l’Accueil de Jour sur la période hivernale de novembre à mars</w:t>
            </w:r>
          </w:p>
          <w:p w14:paraId="32F53DAD" w14:textId="77777777" w:rsidR="00DC2334" w:rsidRPr="00A124FA" w:rsidRDefault="00DC2334" w:rsidP="00EB371F">
            <w:pPr>
              <w:jc w:val="both"/>
              <w:rPr>
                <w:rFonts w:ascii="Calibri" w:eastAsia="Times New Roman" w:hAnsi="Calibri" w:cs="Calibri"/>
                <w:sz w:val="14"/>
                <w:szCs w:val="22"/>
                <w:lang w:val="fr-FR"/>
              </w:rPr>
            </w:pPr>
          </w:p>
        </w:tc>
      </w:tr>
      <w:tr w:rsidR="00DC2334" w14:paraId="338EF117" w14:textId="77777777" w:rsidTr="00A93AE6">
        <w:tc>
          <w:tcPr>
            <w:tcW w:w="2972" w:type="dxa"/>
          </w:tcPr>
          <w:p w14:paraId="4C8A8C5E" w14:textId="77777777" w:rsidR="00DC2334" w:rsidRDefault="00DC2334" w:rsidP="00C422A5">
            <w:pPr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  <w:r w:rsidRPr="001E5000">
              <w:rPr>
                <w:rFonts w:cstheme="minorHAnsi"/>
                <w:color w:val="000000"/>
                <w:u w:val="single"/>
              </w:rPr>
              <w:t>Activités du poste</w:t>
            </w:r>
          </w:p>
        </w:tc>
        <w:tc>
          <w:tcPr>
            <w:tcW w:w="7229" w:type="dxa"/>
          </w:tcPr>
          <w:p w14:paraId="7A37DC9E" w14:textId="56B1DA45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Accueillir et présenter la structure</w:t>
            </w:r>
          </w:p>
          <w:p w14:paraId="000F6C33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4C179DDF" w14:textId="6AB69FEA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Ecouter les publics concernés et établir des relations de confiance</w:t>
            </w:r>
          </w:p>
          <w:p w14:paraId="7B21C778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4110533F" w14:textId="59EE50E9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Faire respecter les règles de vie de la structure et </w:t>
            </w:r>
            <w:r w:rsidR="0041188F">
              <w:rPr>
                <w:rFonts w:eastAsia="Times New Roman" w:cs="Calibri"/>
                <w:lang w:val="fr-FR"/>
              </w:rPr>
              <w:t>g</w:t>
            </w:r>
            <w:r w:rsidRPr="00DC2334">
              <w:rPr>
                <w:rFonts w:eastAsia="Times New Roman" w:cs="Calibri"/>
                <w:lang w:val="fr-FR"/>
              </w:rPr>
              <w:t>érer et réguler les conflits individuels ou de groupe</w:t>
            </w:r>
          </w:p>
          <w:p w14:paraId="26A2E079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2A566C8F" w14:textId="518A5607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Orienter les personnes vers les services adaptés</w:t>
            </w:r>
          </w:p>
          <w:p w14:paraId="43131CBD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508F672A" w14:textId="4F426277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Alerter les professionnels travailleurs sociaux référents de la structure de situations alarmantes et l’encadrement si besoin</w:t>
            </w:r>
          </w:p>
          <w:p w14:paraId="40C846F9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28759F75" w14:textId="77777777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Préparer les lieux en s’assurant de leur propreté pour le dimanche et jours fériés</w:t>
            </w:r>
          </w:p>
          <w:p w14:paraId="4373263E" w14:textId="77777777" w:rsidR="00A124FA" w:rsidRPr="00A124FA" w:rsidRDefault="00A124FA" w:rsidP="00DC2334">
            <w:pPr>
              <w:jc w:val="both"/>
              <w:rPr>
                <w:rFonts w:eastAsia="Times New Roman" w:cs="Calibri"/>
                <w:sz w:val="14"/>
                <w:lang w:val="fr-FR"/>
              </w:rPr>
            </w:pPr>
          </w:p>
        </w:tc>
      </w:tr>
      <w:tr w:rsidR="00DC2334" w14:paraId="118F6E10" w14:textId="77777777" w:rsidTr="00A93AE6">
        <w:tc>
          <w:tcPr>
            <w:tcW w:w="2972" w:type="dxa"/>
          </w:tcPr>
          <w:p w14:paraId="0DC3CDA9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u w:val="single"/>
                <w:lang w:val="fr-FR"/>
              </w:rPr>
              <w:t xml:space="preserve">Compétences et qualités </w:t>
            </w:r>
            <w:r w:rsidRPr="00DC2334">
              <w:rPr>
                <w:rFonts w:eastAsia="Times New Roman" w:cs="Calibri"/>
                <w:lang w:val="fr-FR"/>
              </w:rPr>
              <w:br/>
            </w:r>
            <w:r w:rsidRPr="00DC2334">
              <w:rPr>
                <w:rFonts w:eastAsia="Times New Roman" w:cs="Calibri"/>
                <w:u w:val="single"/>
                <w:lang w:val="fr-FR"/>
              </w:rPr>
              <w:t>professionnelles requises</w:t>
            </w:r>
          </w:p>
          <w:p w14:paraId="2BB578C1" w14:textId="77777777" w:rsidR="00DC2334" w:rsidRDefault="00DC2334" w:rsidP="00C422A5">
            <w:pPr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</w:p>
        </w:tc>
        <w:tc>
          <w:tcPr>
            <w:tcW w:w="7229" w:type="dxa"/>
          </w:tcPr>
          <w:p w14:paraId="12D5C6AF" w14:textId="77777777" w:rsidR="00A93AE6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Connaissance du public en difficulté et des différents champs de l’action sociale</w:t>
            </w:r>
          </w:p>
          <w:p w14:paraId="7CFD4A59" w14:textId="2E33D009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Notions sur la législation qui régit le champ social</w:t>
            </w:r>
          </w:p>
          <w:p w14:paraId="1C1A2FD8" w14:textId="77777777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Sens du contact et de l'accueil (écoute, patience, discrétion) Savoir pratiquer l’écoute active et le dialogue (empathie)</w:t>
            </w:r>
          </w:p>
          <w:p w14:paraId="4D178DEE" w14:textId="77777777" w:rsidR="0063100F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Savoir s'adapter à la diversité des tâches et des interlocuteurs </w:t>
            </w:r>
            <w:r w:rsidRPr="00DC2334">
              <w:rPr>
                <w:rFonts w:eastAsia="Times New Roman" w:cs="Calibri"/>
                <w:lang w:val="fr-FR"/>
              </w:rPr>
              <w:br/>
              <w:t xml:space="preserve">Capacité à gérer les situations de stress et les publics difficiles - maîtrise de soi </w:t>
            </w:r>
          </w:p>
          <w:p w14:paraId="33AA4085" w14:textId="4DEE614C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Capacité d’analyse des demandes</w:t>
            </w:r>
          </w:p>
          <w:p w14:paraId="2579F9FF" w14:textId="77777777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Capacité à assurer une transmission vers les professionnels référents des éléments marquants du weekend.</w:t>
            </w:r>
          </w:p>
          <w:p w14:paraId="4CFB23BD" w14:textId="77777777" w:rsidR="0063100F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Capacité à travailler en équipe </w:t>
            </w:r>
          </w:p>
          <w:p w14:paraId="537870A5" w14:textId="1BACBDD4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Sens du service public</w:t>
            </w:r>
          </w:p>
          <w:p w14:paraId="4E864EF2" w14:textId="77777777" w:rsidR="00DC2334" w:rsidRPr="00A124FA" w:rsidRDefault="00DC2334" w:rsidP="00EB371F">
            <w:pPr>
              <w:jc w:val="both"/>
              <w:rPr>
                <w:rFonts w:eastAsia="Times New Roman" w:cs="Calibri"/>
                <w:sz w:val="14"/>
                <w:lang w:val="fr-FR"/>
              </w:rPr>
            </w:pPr>
          </w:p>
        </w:tc>
      </w:tr>
      <w:tr w:rsidR="00DC2334" w14:paraId="1045E516" w14:textId="77777777" w:rsidTr="00A93AE6">
        <w:tc>
          <w:tcPr>
            <w:tcW w:w="2972" w:type="dxa"/>
          </w:tcPr>
          <w:p w14:paraId="467E0E9D" w14:textId="77777777" w:rsidR="00DC2334" w:rsidRPr="00DC2334" w:rsidRDefault="00DC2334" w:rsidP="00C422A5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u w:val="single"/>
                <w:lang w:val="fr-FR"/>
              </w:rPr>
              <w:t>Spécificités</w:t>
            </w:r>
          </w:p>
        </w:tc>
        <w:tc>
          <w:tcPr>
            <w:tcW w:w="7229" w:type="dxa"/>
          </w:tcPr>
          <w:p w14:paraId="6D037CB7" w14:textId="77777777" w:rsidR="00A124FA" w:rsidRPr="00A124FA" w:rsidRDefault="00A124FA" w:rsidP="00DC2334">
            <w:pPr>
              <w:jc w:val="both"/>
              <w:rPr>
                <w:rFonts w:eastAsia="Times New Roman" w:cs="Calibri"/>
                <w:sz w:val="14"/>
                <w:lang w:val="fr-FR"/>
              </w:rPr>
            </w:pPr>
          </w:p>
          <w:p w14:paraId="39D476F6" w14:textId="4283E209" w:rsidR="00DC2334" w:rsidRPr="0063100F" w:rsidRDefault="00DC2334" w:rsidP="00EB371F">
            <w:pPr>
              <w:jc w:val="both"/>
              <w:rPr>
                <w:rFonts w:eastAsia="Times New Roman" w:cs="Calibri"/>
                <w:sz w:val="12"/>
                <w:szCs w:val="12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Horaires du 1er novembre 202</w:t>
            </w:r>
            <w:r w:rsidR="003238E5">
              <w:rPr>
                <w:rFonts w:eastAsia="Times New Roman" w:cs="Calibri"/>
                <w:lang w:val="fr-FR"/>
              </w:rPr>
              <w:t>5</w:t>
            </w:r>
            <w:r w:rsidRPr="00DC2334">
              <w:rPr>
                <w:rFonts w:eastAsia="Times New Roman" w:cs="Calibri"/>
                <w:lang w:val="fr-FR"/>
              </w:rPr>
              <w:t xml:space="preserve"> au </w:t>
            </w:r>
            <w:r w:rsidR="003238E5">
              <w:rPr>
                <w:rFonts w:eastAsia="Times New Roman" w:cs="Calibri"/>
                <w:lang w:val="fr-FR"/>
              </w:rPr>
              <w:t>29</w:t>
            </w:r>
            <w:r w:rsidRPr="00DC2334">
              <w:rPr>
                <w:rFonts w:eastAsia="Times New Roman" w:cs="Calibri"/>
                <w:lang w:val="fr-FR"/>
              </w:rPr>
              <w:t xml:space="preserve"> mars 202</w:t>
            </w:r>
            <w:r w:rsidR="003238E5">
              <w:rPr>
                <w:rFonts w:eastAsia="Times New Roman" w:cs="Calibri"/>
                <w:lang w:val="fr-FR"/>
              </w:rPr>
              <w:t>6</w:t>
            </w:r>
            <w:r w:rsidRPr="00DC2334">
              <w:rPr>
                <w:rFonts w:eastAsia="Times New Roman" w:cs="Calibri"/>
                <w:lang w:val="fr-FR"/>
              </w:rPr>
              <w:t xml:space="preserve"> </w:t>
            </w:r>
            <w:r w:rsidRPr="0063100F">
              <w:rPr>
                <w:rFonts w:eastAsia="Times New Roman" w:cs="Calibri"/>
                <w:sz w:val="12"/>
                <w:szCs w:val="12"/>
                <w:lang w:val="fr-FR"/>
              </w:rPr>
              <w:t xml:space="preserve">(avec 2 jours de formation en amont) : </w:t>
            </w:r>
          </w:p>
          <w:p w14:paraId="26E48639" w14:textId="22516380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Vendredi : </w:t>
            </w:r>
            <w:r w:rsidR="00CE2F7A">
              <w:rPr>
                <w:rFonts w:eastAsia="Times New Roman" w:cs="Calibri"/>
                <w:lang w:val="fr-FR"/>
              </w:rPr>
              <w:t>9</w:t>
            </w:r>
            <w:r w:rsidRPr="00DC2334">
              <w:rPr>
                <w:rFonts w:eastAsia="Times New Roman" w:cs="Calibri"/>
                <w:lang w:val="fr-FR"/>
              </w:rPr>
              <w:t>h45-1</w:t>
            </w:r>
            <w:r w:rsidR="00CE2F7A">
              <w:rPr>
                <w:rFonts w:eastAsia="Times New Roman" w:cs="Calibri"/>
                <w:lang w:val="fr-FR"/>
              </w:rPr>
              <w:t>4</w:t>
            </w:r>
            <w:r w:rsidRPr="00DC2334">
              <w:rPr>
                <w:rFonts w:eastAsia="Times New Roman" w:cs="Calibri"/>
                <w:lang w:val="fr-FR"/>
              </w:rPr>
              <w:t xml:space="preserve">h15 / Samedi, </w:t>
            </w:r>
            <w:r w:rsidR="0063100F">
              <w:rPr>
                <w:rFonts w:eastAsia="Times New Roman" w:cs="Calibri"/>
                <w:lang w:val="fr-FR"/>
              </w:rPr>
              <w:t>d</w:t>
            </w:r>
            <w:r w:rsidRPr="00DC2334">
              <w:rPr>
                <w:rFonts w:eastAsia="Times New Roman" w:cs="Calibri"/>
                <w:lang w:val="fr-FR"/>
              </w:rPr>
              <w:t xml:space="preserve">imanche et jours fériés : </w:t>
            </w:r>
            <w:r w:rsidR="00CE2F7A">
              <w:rPr>
                <w:rFonts w:eastAsia="Times New Roman" w:cs="Calibri"/>
                <w:lang w:val="fr-FR"/>
              </w:rPr>
              <w:t>9</w:t>
            </w:r>
            <w:r w:rsidRPr="00DC2334">
              <w:rPr>
                <w:rFonts w:eastAsia="Times New Roman" w:cs="Calibri"/>
                <w:lang w:val="fr-FR"/>
              </w:rPr>
              <w:t>h30 -1</w:t>
            </w:r>
            <w:r w:rsidR="00CE2F7A">
              <w:rPr>
                <w:rFonts w:eastAsia="Times New Roman" w:cs="Calibri"/>
                <w:lang w:val="fr-FR"/>
              </w:rPr>
              <w:t>4</w:t>
            </w:r>
            <w:bookmarkStart w:id="0" w:name="_GoBack"/>
            <w:bookmarkEnd w:id="0"/>
            <w:r w:rsidRPr="00DC2334">
              <w:rPr>
                <w:rFonts w:eastAsia="Times New Roman" w:cs="Calibri"/>
                <w:lang w:val="fr-FR"/>
              </w:rPr>
              <w:t>h15</w:t>
            </w:r>
          </w:p>
          <w:p w14:paraId="27FDFDCB" w14:textId="77777777" w:rsidR="00DC2334" w:rsidRPr="00DC2334" w:rsidRDefault="00DC2334" w:rsidP="00EB371F">
            <w:pPr>
              <w:jc w:val="both"/>
              <w:rPr>
                <w:rFonts w:eastAsia="Times New Roman" w:cs="Calibri"/>
                <w:b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>
              <w:rPr>
                <w:rFonts w:eastAsia="Times New Roman" w:cs="Calibri"/>
                <w:lang w:val="fr-FR"/>
              </w:rPr>
              <w:t xml:space="preserve"> </w:t>
            </w:r>
            <w:r w:rsidRPr="00DC2334">
              <w:rPr>
                <w:rFonts w:eastAsia="Times New Roman" w:cs="Calibri"/>
                <w:b/>
                <w:lang w:val="fr-FR"/>
              </w:rPr>
              <w:t>Horaires variables : possibilité d’être mobilisé sur une ouverture de l’Accueil</w:t>
            </w:r>
            <w:r>
              <w:rPr>
                <w:rFonts w:eastAsia="Times New Roman" w:cs="Calibri"/>
                <w:b/>
                <w:lang w:val="fr-FR"/>
              </w:rPr>
              <w:t xml:space="preserve"> </w:t>
            </w:r>
            <w:r w:rsidRPr="00DC2334">
              <w:rPr>
                <w:rFonts w:eastAsia="Times New Roman" w:cs="Calibri"/>
                <w:b/>
                <w:lang w:val="fr-FR"/>
              </w:rPr>
              <w:t>de Jour en semaine pour une absence non programmée</w:t>
            </w:r>
          </w:p>
          <w:p w14:paraId="55FE1A5A" w14:textId="77777777" w:rsidR="00DC2334" w:rsidRPr="00A124FA" w:rsidRDefault="00DC2334" w:rsidP="00C422A5">
            <w:pPr>
              <w:rPr>
                <w:rFonts w:eastAsia="Times New Roman" w:cs="Calibri"/>
                <w:sz w:val="14"/>
                <w:lang w:val="fr-FR"/>
              </w:rPr>
            </w:pPr>
          </w:p>
        </w:tc>
      </w:tr>
    </w:tbl>
    <w:p w14:paraId="0BAEBDC9" w14:textId="77777777" w:rsidR="003A6918" w:rsidRDefault="003A6918" w:rsidP="00033FD7">
      <w:pPr>
        <w:suppressAutoHyphens w:val="0"/>
        <w:autoSpaceDN/>
        <w:spacing w:line="240" w:lineRule="auto"/>
        <w:ind w:left="5760"/>
        <w:jc w:val="both"/>
        <w:textAlignment w:val="auto"/>
        <w:rPr>
          <w:sz w:val="4"/>
          <w:szCs w:val="4"/>
        </w:rPr>
      </w:pPr>
    </w:p>
    <w:sectPr w:rsidR="003A6918" w:rsidSect="00A44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3" w:right="851" w:bottom="1440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82DCC" w14:textId="77777777" w:rsidR="00860758" w:rsidRDefault="00860758">
      <w:pPr>
        <w:spacing w:line="240" w:lineRule="auto"/>
      </w:pPr>
      <w:r>
        <w:separator/>
      </w:r>
    </w:p>
  </w:endnote>
  <w:endnote w:type="continuationSeparator" w:id="0">
    <w:p w14:paraId="19775931" w14:textId="77777777" w:rsidR="00860758" w:rsidRDefault="0086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3493" w14:textId="77777777" w:rsidR="00E665FB" w:rsidRDefault="00E665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CFC6" w14:textId="77777777" w:rsidR="00ED64A9" w:rsidRDefault="004A31A2">
    <w:pPr>
      <w:ind w:left="-283" w:right="-324"/>
      <w:jc w:val="center"/>
    </w:pPr>
    <w:r>
      <w:rPr>
        <w:rFonts w:eastAsia="Verdana" w:cs="Verdana"/>
        <w:i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8C37" w14:textId="77777777" w:rsidR="00ED64A9" w:rsidRPr="00CB75C8" w:rsidRDefault="00CB75C8" w:rsidP="00CB75C8">
    <w:pPr>
      <w:ind w:left="-283" w:right="-324"/>
      <w:jc w:val="center"/>
      <w:rPr>
        <w:rFonts w:eastAsia="Verdana" w:cs="Verdana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FA7602" wp14:editId="278E204A">
          <wp:simplePos x="0" y="0"/>
          <wp:positionH relativeFrom="rightMargin">
            <wp:posOffset>-3249930</wp:posOffset>
          </wp:positionH>
          <wp:positionV relativeFrom="page">
            <wp:posOffset>6685915</wp:posOffset>
          </wp:positionV>
          <wp:extent cx="4300220" cy="5137785"/>
          <wp:effectExtent l="0" t="0" r="0" b="0"/>
          <wp:wrapNone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 amt="4000"/>
                  </a:blip>
                  <a:srcRect l="26578" r="26411" b="40060"/>
                  <a:stretch>
                    <a:fillRect/>
                  </a:stretch>
                </pic:blipFill>
                <pic:spPr>
                  <a:xfrm>
                    <a:off x="0" y="0"/>
                    <a:ext cx="4300220" cy="5137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7387" w14:textId="77777777" w:rsidR="00860758" w:rsidRDefault="0086075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870876D" w14:textId="77777777" w:rsidR="00860758" w:rsidRDefault="00860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DA220" w14:textId="77777777" w:rsidR="00E665FB" w:rsidRDefault="00E665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4150" w14:textId="77777777" w:rsidR="00E665FB" w:rsidRDefault="00E665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5DFC" w14:textId="77777777" w:rsidR="00ED64A9" w:rsidRDefault="002228C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E62626" wp14:editId="24A32F56">
          <wp:simplePos x="0" y="0"/>
          <wp:positionH relativeFrom="page">
            <wp:posOffset>434341</wp:posOffset>
          </wp:positionH>
          <wp:positionV relativeFrom="page">
            <wp:posOffset>350520</wp:posOffset>
          </wp:positionV>
          <wp:extent cx="792480" cy="655320"/>
          <wp:effectExtent l="0" t="0" r="762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655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079"/>
    <w:multiLevelType w:val="hybridMultilevel"/>
    <w:tmpl w:val="B93A7F56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5E4DFA"/>
    <w:multiLevelType w:val="hybridMultilevel"/>
    <w:tmpl w:val="8B26AB2E"/>
    <w:lvl w:ilvl="0" w:tplc="9F062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E2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23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A7A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C6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A3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7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62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06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2AF5"/>
    <w:multiLevelType w:val="hybridMultilevel"/>
    <w:tmpl w:val="586EEBCC"/>
    <w:lvl w:ilvl="0" w:tplc="7BD4FB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28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81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43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6D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40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2C3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AD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42C8"/>
    <w:multiLevelType w:val="hybridMultilevel"/>
    <w:tmpl w:val="6BCCE52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C05F5B"/>
    <w:multiLevelType w:val="hybridMultilevel"/>
    <w:tmpl w:val="E4E24BE2"/>
    <w:lvl w:ilvl="0" w:tplc="7B864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643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06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47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A36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6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6B5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E7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7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E72DB"/>
    <w:multiLevelType w:val="hybridMultilevel"/>
    <w:tmpl w:val="3D3EE040"/>
    <w:lvl w:ilvl="0" w:tplc="E7CC2BB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58C6BD1"/>
    <w:multiLevelType w:val="hybridMultilevel"/>
    <w:tmpl w:val="05387148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3DC01D3"/>
    <w:multiLevelType w:val="hybridMultilevel"/>
    <w:tmpl w:val="347C0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0691"/>
    <w:multiLevelType w:val="hybridMultilevel"/>
    <w:tmpl w:val="120A45F4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8"/>
    <w:rsid w:val="00005365"/>
    <w:rsid w:val="00033FD7"/>
    <w:rsid w:val="000579D5"/>
    <w:rsid w:val="000B10A1"/>
    <w:rsid w:val="000F2ABD"/>
    <w:rsid w:val="0010691D"/>
    <w:rsid w:val="00153749"/>
    <w:rsid w:val="001919BB"/>
    <w:rsid w:val="001938D0"/>
    <w:rsid w:val="001A7701"/>
    <w:rsid w:val="001F274C"/>
    <w:rsid w:val="001F4C9F"/>
    <w:rsid w:val="002009F9"/>
    <w:rsid w:val="002228CA"/>
    <w:rsid w:val="00237419"/>
    <w:rsid w:val="00267DE2"/>
    <w:rsid w:val="0029426F"/>
    <w:rsid w:val="002A4DEE"/>
    <w:rsid w:val="002C55F3"/>
    <w:rsid w:val="002D115C"/>
    <w:rsid w:val="002D57CC"/>
    <w:rsid w:val="002F52C2"/>
    <w:rsid w:val="003238E5"/>
    <w:rsid w:val="003A6918"/>
    <w:rsid w:val="003E3D72"/>
    <w:rsid w:val="0041188F"/>
    <w:rsid w:val="004541D4"/>
    <w:rsid w:val="00494AEC"/>
    <w:rsid w:val="004A31A2"/>
    <w:rsid w:val="004B2A16"/>
    <w:rsid w:val="004F5CCB"/>
    <w:rsid w:val="00520403"/>
    <w:rsid w:val="00524363"/>
    <w:rsid w:val="00536B43"/>
    <w:rsid w:val="005A7278"/>
    <w:rsid w:val="00602A40"/>
    <w:rsid w:val="00622521"/>
    <w:rsid w:val="00624AF5"/>
    <w:rsid w:val="00626ACF"/>
    <w:rsid w:val="0063100F"/>
    <w:rsid w:val="006B59AA"/>
    <w:rsid w:val="006F26F5"/>
    <w:rsid w:val="00734603"/>
    <w:rsid w:val="007436D0"/>
    <w:rsid w:val="007A1F9E"/>
    <w:rsid w:val="0083032C"/>
    <w:rsid w:val="00830678"/>
    <w:rsid w:val="008374A2"/>
    <w:rsid w:val="00860758"/>
    <w:rsid w:val="008652E5"/>
    <w:rsid w:val="008871D9"/>
    <w:rsid w:val="008C5FB6"/>
    <w:rsid w:val="008D1EEF"/>
    <w:rsid w:val="00946CAB"/>
    <w:rsid w:val="00946FA4"/>
    <w:rsid w:val="0095461A"/>
    <w:rsid w:val="00A124FA"/>
    <w:rsid w:val="00A44597"/>
    <w:rsid w:val="00A45F66"/>
    <w:rsid w:val="00A93AE6"/>
    <w:rsid w:val="00A96A5E"/>
    <w:rsid w:val="00AB3419"/>
    <w:rsid w:val="00B0769D"/>
    <w:rsid w:val="00B51DD0"/>
    <w:rsid w:val="00B5762E"/>
    <w:rsid w:val="00B85DCE"/>
    <w:rsid w:val="00BC3D6C"/>
    <w:rsid w:val="00C268E7"/>
    <w:rsid w:val="00C422A5"/>
    <w:rsid w:val="00C45C43"/>
    <w:rsid w:val="00C7524D"/>
    <w:rsid w:val="00C964D6"/>
    <w:rsid w:val="00C9710D"/>
    <w:rsid w:val="00CB75C8"/>
    <w:rsid w:val="00CE2F7A"/>
    <w:rsid w:val="00D053F9"/>
    <w:rsid w:val="00D31BC1"/>
    <w:rsid w:val="00D46C2A"/>
    <w:rsid w:val="00D95884"/>
    <w:rsid w:val="00DC2334"/>
    <w:rsid w:val="00E116BB"/>
    <w:rsid w:val="00E454D3"/>
    <w:rsid w:val="00E665FB"/>
    <w:rsid w:val="00E85E3C"/>
    <w:rsid w:val="00E87AB3"/>
    <w:rsid w:val="00EA2CA6"/>
    <w:rsid w:val="00EB371F"/>
    <w:rsid w:val="00EF1554"/>
    <w:rsid w:val="00F00240"/>
    <w:rsid w:val="00F00BD2"/>
    <w:rsid w:val="00F312CE"/>
    <w:rsid w:val="00F8427D"/>
    <w:rsid w:val="00FA14D1"/>
    <w:rsid w:val="00FC1E1C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33A69C"/>
  <w15:docId w15:val="{7662F4B5-25E2-440B-80D1-F2E6F050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Arial" w:hAnsi="Verdana" w:cs="Arial"/>
        <w:sz w:val="18"/>
        <w:szCs w:val="18"/>
        <w:lang w:val="fr" w:eastAsia="fr-FR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rsid w:val="00F00BD2"/>
    <w:pPr>
      <w:keepNext/>
      <w:keepLines/>
      <w:spacing w:before="400" w:after="120"/>
      <w:outlineLvl w:val="0"/>
    </w:pPr>
    <w:rPr>
      <w:sz w:val="28"/>
      <w:szCs w:val="40"/>
    </w:rPr>
  </w:style>
  <w:style w:type="paragraph" w:styleId="Titre2">
    <w:name w:val="heading 2"/>
    <w:basedOn w:val="Normal"/>
    <w:next w:val="Normal"/>
    <w:uiPriority w:val="9"/>
    <w:unhideWhenUsed/>
    <w:qFormat/>
    <w:rsid w:val="00F00BD2"/>
    <w:pPr>
      <w:keepNext/>
      <w:keepLines/>
      <w:spacing w:before="360" w:after="120"/>
      <w:outlineLvl w:val="1"/>
    </w:pPr>
    <w:rPr>
      <w:sz w:val="24"/>
      <w:szCs w:val="32"/>
    </w:rPr>
  </w:style>
  <w:style w:type="paragraph" w:styleId="Titre3">
    <w:name w:val="heading 3"/>
    <w:basedOn w:val="Normal"/>
    <w:next w:val="Normal"/>
    <w:uiPriority w:val="9"/>
    <w:unhideWhenUsed/>
    <w:qFormat/>
    <w:rsid w:val="005A7278"/>
    <w:pPr>
      <w:keepNext/>
      <w:keepLines/>
      <w:spacing w:before="320" w:after="80"/>
      <w:outlineLvl w:val="2"/>
    </w:pPr>
    <w:rPr>
      <w:color w:val="434343"/>
      <w:sz w:val="22"/>
      <w:szCs w:val="28"/>
    </w:rPr>
  </w:style>
  <w:style w:type="paragraph" w:styleId="Titre4">
    <w:name w:val="heading 4"/>
    <w:basedOn w:val="Normal"/>
    <w:next w:val="Normal"/>
    <w:uiPriority w:val="9"/>
    <w:unhideWhenUsed/>
    <w:qFormat/>
    <w:rsid w:val="005A7278"/>
    <w:pPr>
      <w:keepNext/>
      <w:keepLines/>
      <w:spacing w:before="280" w:after="80"/>
      <w:outlineLvl w:val="3"/>
    </w:pPr>
    <w:rPr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F00BD2"/>
    <w:pPr>
      <w:keepNext/>
      <w:keepLines/>
      <w:spacing w:after="60"/>
    </w:pPr>
    <w:rPr>
      <w:sz w:val="40"/>
      <w:szCs w:val="52"/>
    </w:rPr>
  </w:style>
  <w:style w:type="paragraph" w:styleId="Sous-titre">
    <w:name w:val="Subtitle"/>
    <w:basedOn w:val="Normal"/>
    <w:next w:val="Normal"/>
    <w:uiPriority w:val="11"/>
    <w:qFormat/>
    <w:rsid w:val="00F00BD2"/>
    <w:pPr>
      <w:keepNext/>
      <w:keepLines/>
      <w:spacing w:after="320"/>
    </w:pPr>
    <w:rPr>
      <w:color w:val="666666"/>
      <w:sz w:val="24"/>
      <w:szCs w:val="3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Sansinterligne">
    <w:name w:val="No Spacing"/>
    <w:uiPriority w:val="1"/>
    <w:qFormat/>
    <w:rsid w:val="00F00BD2"/>
    <w:pPr>
      <w:suppressAutoHyphens/>
      <w:spacing w:line="240" w:lineRule="auto"/>
    </w:pPr>
  </w:style>
  <w:style w:type="character" w:styleId="Accentuationintense">
    <w:name w:val="Intense Emphasis"/>
    <w:basedOn w:val="Policepardfaut"/>
    <w:uiPriority w:val="21"/>
    <w:qFormat/>
    <w:rsid w:val="00F00BD2"/>
    <w:rPr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0B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0BD2"/>
    <w:rPr>
      <w:i/>
      <w:iCs/>
    </w:rPr>
  </w:style>
  <w:style w:type="character" w:styleId="Rfrenceintense">
    <w:name w:val="Intense Reference"/>
    <w:basedOn w:val="Policepardfaut"/>
    <w:uiPriority w:val="32"/>
    <w:qFormat/>
    <w:rsid w:val="00F00BD2"/>
    <w:rPr>
      <w:b/>
      <w:bCs/>
      <w:smallCaps/>
      <w:color w:val="auto"/>
      <w:spacing w:val="5"/>
    </w:rPr>
  </w:style>
  <w:style w:type="paragraph" w:styleId="NormalWeb">
    <w:name w:val="Normal (Web)"/>
    <w:basedOn w:val="Normal"/>
    <w:uiPriority w:val="99"/>
    <w:semiHidden/>
    <w:unhideWhenUsed/>
    <w:rsid w:val="00C45C4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DC23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124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24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24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24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24F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4FA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4FA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ulme\Documents\Mod&#232;les%20Office%20personnalis&#233;s\courrier%20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24F3-E3EA-4452-B026-9DB6D94C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type</Template>
  <TotalTime>39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JAULME Chantal</dc:creator>
  <cp:lastModifiedBy>JEGAT Armelle</cp:lastModifiedBy>
  <cp:revision>20</cp:revision>
  <cp:lastPrinted>2023-09-12T13:45:00Z</cp:lastPrinted>
  <dcterms:created xsi:type="dcterms:W3CDTF">2023-09-12T13:32:00Z</dcterms:created>
  <dcterms:modified xsi:type="dcterms:W3CDTF">2025-08-27T07:50:00Z</dcterms:modified>
</cp:coreProperties>
</file>