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B68047" w14:textId="77777777" w:rsidR="00BC2DBB" w:rsidRPr="00BC2DBB" w:rsidRDefault="00FF424F" w:rsidP="00267DE2">
      <w:pPr>
        <w:suppressAutoHyphens w:val="0"/>
        <w:autoSpaceDN/>
        <w:spacing w:line="240" w:lineRule="auto"/>
        <w:jc w:val="center"/>
        <w:textAlignment w:val="auto"/>
        <w:rPr>
          <w:rFonts w:eastAsia="Times New Roman" w:cs="Calibri"/>
          <w:b/>
          <w:caps/>
          <w:sz w:val="20"/>
          <w:szCs w:val="20"/>
          <w:lang w:val="fr-FR"/>
        </w:rPr>
      </w:pPr>
      <w:bookmarkStart w:id="0" w:name="_GoBack"/>
      <w:bookmarkEnd w:id="0"/>
      <w:r w:rsidRPr="00BC2DBB">
        <w:rPr>
          <w:rFonts w:eastAsia="Times New Roman" w:cs="Calibri"/>
          <w:b/>
          <w:caps/>
          <w:sz w:val="32"/>
          <w:szCs w:val="32"/>
          <w:lang w:val="fr-FR"/>
        </w:rPr>
        <w:t>agent social</w:t>
      </w:r>
      <w:r w:rsidR="00267DE2" w:rsidRPr="00BC2DBB">
        <w:rPr>
          <w:rFonts w:eastAsia="Times New Roman" w:cs="Calibri"/>
          <w:b/>
          <w:caps/>
          <w:sz w:val="32"/>
          <w:szCs w:val="32"/>
          <w:lang w:val="fr-FR"/>
        </w:rPr>
        <w:t xml:space="preserve"> à l’</w:t>
      </w:r>
      <w:r w:rsidR="00602A40" w:rsidRPr="00BC2DBB">
        <w:rPr>
          <w:rFonts w:eastAsia="Times New Roman" w:cs="Calibri"/>
          <w:b/>
          <w:caps/>
          <w:sz w:val="32"/>
          <w:szCs w:val="32"/>
          <w:lang w:val="fr-FR"/>
        </w:rPr>
        <w:t>a</w:t>
      </w:r>
      <w:r w:rsidR="00267DE2" w:rsidRPr="00BC2DBB">
        <w:rPr>
          <w:rFonts w:eastAsia="Times New Roman" w:cs="Calibri"/>
          <w:b/>
          <w:caps/>
          <w:sz w:val="32"/>
          <w:szCs w:val="32"/>
          <w:lang w:val="fr-FR"/>
        </w:rPr>
        <w:t xml:space="preserve">ccueil de </w:t>
      </w:r>
      <w:r w:rsidR="003238E5" w:rsidRPr="00BC2DBB">
        <w:rPr>
          <w:rFonts w:eastAsia="Times New Roman" w:cs="Calibri"/>
          <w:b/>
          <w:caps/>
          <w:sz w:val="32"/>
          <w:szCs w:val="32"/>
          <w:lang w:val="fr-FR"/>
        </w:rPr>
        <w:t>j</w:t>
      </w:r>
      <w:r w:rsidR="00267DE2" w:rsidRPr="00BC2DBB">
        <w:rPr>
          <w:rFonts w:eastAsia="Times New Roman" w:cs="Calibri"/>
          <w:b/>
          <w:caps/>
          <w:sz w:val="32"/>
          <w:szCs w:val="32"/>
          <w:lang w:val="fr-FR"/>
        </w:rPr>
        <w:t>our</w:t>
      </w:r>
      <w:r w:rsidR="00267DE2" w:rsidRPr="00BC2DBB">
        <w:rPr>
          <w:rFonts w:eastAsia="Times New Roman" w:cs="Calibri"/>
          <w:b/>
          <w:caps/>
          <w:sz w:val="40"/>
          <w:szCs w:val="40"/>
          <w:lang w:val="fr-FR"/>
        </w:rPr>
        <w:t xml:space="preserve"> </w:t>
      </w:r>
      <w:r w:rsidR="00BC2DBB" w:rsidRPr="00BC2DBB">
        <w:rPr>
          <w:rFonts w:eastAsia="Times New Roman" w:cs="Calibri"/>
          <w:b/>
          <w:caps/>
          <w:sz w:val="20"/>
          <w:szCs w:val="20"/>
          <w:lang w:val="fr-FR"/>
        </w:rPr>
        <w:t>(H/F)</w:t>
      </w:r>
    </w:p>
    <w:p w14:paraId="7C039EC3" w14:textId="7852488F" w:rsidR="00267DE2" w:rsidRPr="00BC2DBB" w:rsidRDefault="003238E5" w:rsidP="00267DE2">
      <w:pPr>
        <w:suppressAutoHyphens w:val="0"/>
        <w:autoSpaceDN/>
        <w:spacing w:line="240" w:lineRule="auto"/>
        <w:jc w:val="center"/>
        <w:textAlignment w:val="auto"/>
        <w:rPr>
          <w:rFonts w:eastAsia="Times New Roman" w:cs="Calibri"/>
          <w:b/>
          <w:i/>
          <w:color w:val="FF0000"/>
          <w:sz w:val="24"/>
          <w:szCs w:val="24"/>
          <w:lang w:val="fr-FR"/>
        </w:rPr>
      </w:pPr>
      <w:r w:rsidRPr="00BC2DBB">
        <w:rPr>
          <w:rFonts w:eastAsia="Times New Roman" w:cs="Calibri"/>
          <w:b/>
          <w:i/>
          <w:color w:val="FF0000"/>
          <w:sz w:val="24"/>
          <w:szCs w:val="24"/>
          <w:lang w:val="fr-FR"/>
        </w:rPr>
        <w:t>P</w:t>
      </w:r>
      <w:r w:rsidR="002D57CC" w:rsidRPr="00BC2DBB">
        <w:rPr>
          <w:rFonts w:eastAsia="Times New Roman" w:cs="Calibri"/>
          <w:b/>
          <w:i/>
          <w:color w:val="FF0000"/>
          <w:sz w:val="24"/>
          <w:szCs w:val="24"/>
          <w:lang w:val="fr-FR"/>
        </w:rPr>
        <w:t xml:space="preserve">ériode hivernale </w:t>
      </w:r>
      <w:r w:rsidR="00602A40" w:rsidRPr="00BC2DBB">
        <w:rPr>
          <w:rFonts w:eastAsia="Times New Roman" w:cs="Calibri"/>
          <w:b/>
          <w:i/>
          <w:color w:val="FF0000"/>
          <w:sz w:val="24"/>
          <w:szCs w:val="24"/>
          <w:lang w:val="fr-FR"/>
        </w:rPr>
        <w:t xml:space="preserve">du </w:t>
      </w:r>
      <w:r w:rsidR="007078CD" w:rsidRPr="00BC2DBB">
        <w:rPr>
          <w:rFonts w:eastAsia="Times New Roman" w:cs="Calibri"/>
          <w:b/>
          <w:i/>
          <w:color w:val="FF0000"/>
          <w:sz w:val="24"/>
          <w:szCs w:val="24"/>
          <w:lang w:val="fr-FR"/>
        </w:rPr>
        <w:t>29</w:t>
      </w:r>
      <w:r w:rsidR="006B59AA" w:rsidRPr="00BC2DBB">
        <w:rPr>
          <w:rFonts w:eastAsia="Times New Roman" w:cs="Calibri"/>
          <w:b/>
          <w:i/>
          <w:color w:val="FF0000"/>
          <w:sz w:val="24"/>
          <w:szCs w:val="24"/>
          <w:lang w:val="fr-FR"/>
        </w:rPr>
        <w:t>/10/202</w:t>
      </w:r>
      <w:r w:rsidR="007078CD" w:rsidRPr="00BC2DBB">
        <w:rPr>
          <w:rFonts w:eastAsia="Times New Roman" w:cs="Calibri"/>
          <w:b/>
          <w:i/>
          <w:color w:val="FF0000"/>
          <w:sz w:val="24"/>
          <w:szCs w:val="24"/>
          <w:lang w:val="fr-FR"/>
        </w:rPr>
        <w:t>6</w:t>
      </w:r>
      <w:r w:rsidR="006B59AA" w:rsidRPr="00BC2DBB">
        <w:rPr>
          <w:rFonts w:eastAsia="Times New Roman" w:cs="Calibri"/>
          <w:b/>
          <w:i/>
          <w:color w:val="FF0000"/>
          <w:sz w:val="24"/>
          <w:szCs w:val="24"/>
          <w:lang w:val="fr-FR"/>
        </w:rPr>
        <w:t xml:space="preserve"> au 2</w:t>
      </w:r>
      <w:r w:rsidR="007078CD" w:rsidRPr="00BC2DBB">
        <w:rPr>
          <w:rFonts w:eastAsia="Times New Roman" w:cs="Calibri"/>
          <w:b/>
          <w:i/>
          <w:color w:val="FF0000"/>
          <w:sz w:val="24"/>
          <w:szCs w:val="24"/>
          <w:lang w:val="fr-FR"/>
        </w:rPr>
        <w:t>8</w:t>
      </w:r>
      <w:r w:rsidR="006B59AA" w:rsidRPr="00BC2DBB">
        <w:rPr>
          <w:rFonts w:eastAsia="Times New Roman" w:cs="Calibri"/>
          <w:b/>
          <w:i/>
          <w:color w:val="FF0000"/>
          <w:sz w:val="24"/>
          <w:szCs w:val="24"/>
          <w:lang w:val="fr-FR"/>
        </w:rPr>
        <w:t>/03/202</w:t>
      </w:r>
      <w:r w:rsidR="007078CD" w:rsidRPr="00BC2DBB">
        <w:rPr>
          <w:rFonts w:eastAsia="Times New Roman" w:cs="Calibri"/>
          <w:b/>
          <w:i/>
          <w:color w:val="FF0000"/>
          <w:sz w:val="24"/>
          <w:szCs w:val="24"/>
          <w:lang w:val="fr-FR"/>
        </w:rPr>
        <w:t>7</w:t>
      </w:r>
    </w:p>
    <w:p w14:paraId="090D41EA" w14:textId="77777777" w:rsidR="00BC2DBB" w:rsidRPr="00BC2DBB" w:rsidRDefault="00BC2DBB" w:rsidP="00267DE2">
      <w:pPr>
        <w:suppressAutoHyphens w:val="0"/>
        <w:autoSpaceDN/>
        <w:spacing w:line="240" w:lineRule="auto"/>
        <w:jc w:val="center"/>
        <w:textAlignment w:val="auto"/>
        <w:rPr>
          <w:rFonts w:ascii="Calibri" w:eastAsia="Times New Roman" w:hAnsi="Calibri" w:cs="Calibri"/>
          <w:b/>
          <w:i/>
          <w:color w:val="FF0000"/>
          <w:sz w:val="28"/>
          <w:szCs w:val="24"/>
          <w:lang w:val="fr-FR"/>
        </w:rPr>
      </w:pPr>
    </w:p>
    <w:p w14:paraId="31EEA3C4" w14:textId="3BC9743E" w:rsidR="00267DE2" w:rsidRPr="00BC2DBB" w:rsidRDefault="00267DE2" w:rsidP="00267DE2">
      <w:pPr>
        <w:suppressAutoHyphens w:val="0"/>
        <w:autoSpaceDN/>
        <w:spacing w:line="240" w:lineRule="auto"/>
        <w:jc w:val="center"/>
        <w:textAlignment w:val="auto"/>
        <w:rPr>
          <w:rFonts w:eastAsia="Times New Roman" w:cs="Calibri"/>
          <w:b/>
          <w:sz w:val="20"/>
          <w:szCs w:val="24"/>
          <w:lang w:val="fr-FR"/>
        </w:rPr>
      </w:pPr>
      <w:r w:rsidRPr="00BC2DBB">
        <w:rPr>
          <w:rFonts w:eastAsia="Times New Roman" w:cs="Calibri"/>
          <w:b/>
          <w:sz w:val="20"/>
          <w:szCs w:val="24"/>
          <w:lang w:val="fr-FR"/>
        </w:rPr>
        <w:t xml:space="preserve">Direction </w:t>
      </w:r>
      <w:r w:rsidR="00EA2CA6" w:rsidRPr="00BC2DBB">
        <w:rPr>
          <w:rFonts w:eastAsia="Times New Roman" w:cs="Calibri"/>
          <w:b/>
          <w:sz w:val="20"/>
          <w:szCs w:val="24"/>
          <w:lang w:val="fr-FR"/>
        </w:rPr>
        <w:t>des Solidarités</w:t>
      </w:r>
      <w:r w:rsidRPr="00BC2DBB">
        <w:rPr>
          <w:rFonts w:eastAsia="Times New Roman" w:cs="Calibri"/>
          <w:b/>
          <w:sz w:val="20"/>
          <w:szCs w:val="24"/>
          <w:lang w:val="fr-FR"/>
        </w:rPr>
        <w:t xml:space="preserve"> / Service des Solidarités</w:t>
      </w:r>
    </w:p>
    <w:p w14:paraId="2B0D52AC" w14:textId="7F63CDAD" w:rsidR="00267DE2" w:rsidRPr="00BC2DBB" w:rsidRDefault="00267DE2" w:rsidP="00267DE2">
      <w:pPr>
        <w:suppressAutoHyphens w:val="0"/>
        <w:autoSpaceDN/>
        <w:spacing w:line="240" w:lineRule="auto"/>
        <w:jc w:val="center"/>
        <w:textAlignment w:val="auto"/>
        <w:rPr>
          <w:rFonts w:eastAsia="Times New Roman" w:cs="Calibri"/>
          <w:i/>
          <w:sz w:val="20"/>
          <w:szCs w:val="24"/>
          <w:lang w:val="fr-FR"/>
        </w:rPr>
      </w:pPr>
      <w:r w:rsidRPr="00BC2DBB">
        <w:rPr>
          <w:rFonts w:eastAsia="Times New Roman" w:cs="Calibri"/>
          <w:i/>
          <w:sz w:val="20"/>
          <w:szCs w:val="24"/>
          <w:u w:val="single"/>
          <w:lang w:val="fr-FR"/>
        </w:rPr>
        <w:t>Lieu de travail</w:t>
      </w:r>
      <w:r w:rsidRPr="00BC2DBB">
        <w:rPr>
          <w:rFonts w:eastAsia="Times New Roman" w:cs="Calibri"/>
          <w:i/>
          <w:sz w:val="20"/>
          <w:szCs w:val="24"/>
          <w:lang w:val="fr-FR"/>
        </w:rPr>
        <w:t xml:space="preserve"> : Accueil de Jour (33 rue du Couëdic)</w:t>
      </w:r>
    </w:p>
    <w:p w14:paraId="32D6544B" w14:textId="77777777" w:rsidR="00BC2DBB" w:rsidRPr="00BC2DBB" w:rsidRDefault="00BC2DBB" w:rsidP="00267DE2">
      <w:pPr>
        <w:suppressAutoHyphens w:val="0"/>
        <w:autoSpaceDN/>
        <w:spacing w:line="240" w:lineRule="auto"/>
        <w:jc w:val="center"/>
        <w:textAlignment w:val="auto"/>
        <w:rPr>
          <w:rFonts w:ascii="Calibri" w:eastAsia="Times New Roman" w:hAnsi="Calibri" w:cs="Calibri"/>
          <w:i/>
          <w:sz w:val="4"/>
          <w:szCs w:val="24"/>
          <w:lang w:val="fr-FR"/>
        </w:rPr>
      </w:pP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5309"/>
        <w:gridCol w:w="2880"/>
        <w:gridCol w:w="2584"/>
      </w:tblGrid>
      <w:tr w:rsidR="00946CAB" w:rsidRPr="00BC2DBB" w14:paraId="607B60BA" w14:textId="77777777" w:rsidTr="00BC2DBB">
        <w:trPr>
          <w:trHeight w:val="729"/>
        </w:trPr>
        <w:tc>
          <w:tcPr>
            <w:tcW w:w="5309" w:type="dxa"/>
            <w:tcBorders>
              <w:right w:val="dashed" w:sz="8" w:space="0" w:color="auto"/>
            </w:tcBorders>
          </w:tcPr>
          <w:p w14:paraId="708B1364" w14:textId="77777777" w:rsidR="00946CAB" w:rsidRPr="00BC2DBB" w:rsidRDefault="00946CAB" w:rsidP="0012741B">
            <w:pPr>
              <w:rPr>
                <w:rFonts w:cs="Calibri"/>
                <w:b/>
                <w:bCs/>
                <w:u w:val="single"/>
              </w:rPr>
            </w:pPr>
            <w:r w:rsidRPr="00BC2DBB">
              <w:rPr>
                <w:rFonts w:cs="Calibri"/>
                <w:b/>
                <w:bCs/>
                <w:u w:val="single"/>
              </w:rPr>
              <w:t>Niveau d’emploi</w:t>
            </w:r>
          </w:p>
          <w:p w14:paraId="2273E961" w14:textId="77777777" w:rsidR="00946CAB" w:rsidRPr="00BC2DBB" w:rsidRDefault="00946CAB" w:rsidP="00946CAB">
            <w:pPr>
              <w:numPr>
                <w:ilvl w:val="0"/>
                <w:numId w:val="10"/>
              </w:numPr>
              <w:suppressAutoHyphens w:val="0"/>
              <w:autoSpaceDN/>
              <w:spacing w:line="240" w:lineRule="auto"/>
              <w:jc w:val="both"/>
              <w:textAlignment w:val="auto"/>
              <w:rPr>
                <w:rFonts w:cs="Calibri"/>
              </w:rPr>
            </w:pPr>
            <w:r w:rsidRPr="00BC2DBB">
              <w:rPr>
                <w:rFonts w:cs="Calibri"/>
                <w:b/>
                <w:bCs/>
              </w:rPr>
              <w:t>Catégorie :</w:t>
            </w:r>
            <w:r w:rsidRPr="00BC2DBB">
              <w:rPr>
                <w:rFonts w:cs="Calibri"/>
              </w:rPr>
              <w:t xml:space="preserve"> C</w:t>
            </w:r>
          </w:p>
          <w:p w14:paraId="53CCE011" w14:textId="77777777" w:rsidR="00946CAB" w:rsidRPr="00BC2DBB" w:rsidRDefault="00946CAB" w:rsidP="00946CAB">
            <w:pPr>
              <w:numPr>
                <w:ilvl w:val="0"/>
                <w:numId w:val="10"/>
              </w:numPr>
              <w:suppressAutoHyphens w:val="0"/>
              <w:autoSpaceDN/>
              <w:spacing w:line="240" w:lineRule="auto"/>
              <w:jc w:val="both"/>
              <w:textAlignment w:val="auto"/>
              <w:rPr>
                <w:rFonts w:cs="Calibri"/>
              </w:rPr>
            </w:pPr>
            <w:r w:rsidRPr="00BC2DBB">
              <w:rPr>
                <w:rFonts w:cs="Calibri"/>
                <w:b/>
                <w:bCs/>
              </w:rPr>
              <w:t>Filière :</w:t>
            </w:r>
            <w:r w:rsidRPr="00BC2DBB">
              <w:rPr>
                <w:rFonts w:cs="Calibri"/>
              </w:rPr>
              <w:t xml:space="preserve"> Sociale </w:t>
            </w:r>
          </w:p>
          <w:p w14:paraId="75BCBDFF" w14:textId="77777777" w:rsidR="00946CAB" w:rsidRPr="00BC2DBB" w:rsidRDefault="00946CAB" w:rsidP="00946CAB">
            <w:pPr>
              <w:numPr>
                <w:ilvl w:val="0"/>
                <w:numId w:val="10"/>
              </w:numPr>
              <w:suppressAutoHyphens w:val="0"/>
              <w:autoSpaceDN/>
              <w:spacing w:line="240" w:lineRule="auto"/>
              <w:textAlignment w:val="auto"/>
              <w:rPr>
                <w:rFonts w:cs="Calibri"/>
              </w:rPr>
            </w:pPr>
            <w:r w:rsidRPr="00BC2DBB">
              <w:rPr>
                <w:rFonts w:cs="Calibri"/>
                <w:b/>
                <w:bCs/>
              </w:rPr>
              <w:t>Cadre d’emplois :</w:t>
            </w:r>
            <w:r w:rsidRPr="00BC2DBB">
              <w:rPr>
                <w:rFonts w:cs="Calibri"/>
              </w:rPr>
              <w:t xml:space="preserve"> Agents sociaux </w:t>
            </w:r>
          </w:p>
        </w:tc>
        <w:tc>
          <w:tcPr>
            <w:tcW w:w="2880" w:type="dxa"/>
            <w:tcBorders>
              <w:right w:val="single" w:sz="4" w:space="0" w:color="auto"/>
            </w:tcBorders>
          </w:tcPr>
          <w:p w14:paraId="64D1C6F6" w14:textId="77777777" w:rsidR="00946CAB" w:rsidRPr="00BC2DBB" w:rsidRDefault="00946CAB" w:rsidP="0012741B">
            <w:pPr>
              <w:jc w:val="center"/>
              <w:rPr>
                <w:rFonts w:cs="Calibri"/>
                <w:b/>
                <w:bCs/>
                <w:u w:val="single"/>
              </w:rPr>
            </w:pPr>
            <w:r w:rsidRPr="00BC2DBB">
              <w:rPr>
                <w:rFonts w:cs="Calibri"/>
                <w:b/>
                <w:bCs/>
                <w:u w:val="single"/>
              </w:rPr>
              <w:t>Cotation RIFSEEP</w:t>
            </w:r>
          </w:p>
          <w:p w14:paraId="5ECAB7C9" w14:textId="77777777" w:rsidR="00946CAB" w:rsidRPr="00BC2DBB" w:rsidRDefault="00946CAB" w:rsidP="0012741B">
            <w:pPr>
              <w:jc w:val="center"/>
              <w:rPr>
                <w:rFonts w:cs="Calibri"/>
                <w:b/>
                <w:bCs/>
                <w:u w:val="single"/>
              </w:rPr>
            </w:pPr>
          </w:p>
          <w:p w14:paraId="21F993DB" w14:textId="77777777" w:rsidR="00946CAB" w:rsidRPr="00BC2DBB" w:rsidRDefault="00946CAB" w:rsidP="0012741B">
            <w:pPr>
              <w:jc w:val="center"/>
              <w:rPr>
                <w:rFonts w:cs="Calibri"/>
              </w:rPr>
            </w:pPr>
            <w:r w:rsidRPr="00BC2DBB">
              <w:rPr>
                <w:rFonts w:cs="Calibri"/>
              </w:rPr>
              <w:t>C3</w:t>
            </w:r>
          </w:p>
        </w:tc>
        <w:tc>
          <w:tcPr>
            <w:tcW w:w="2584" w:type="dxa"/>
            <w:tcBorders>
              <w:left w:val="single" w:sz="4" w:space="0" w:color="auto"/>
            </w:tcBorders>
          </w:tcPr>
          <w:p w14:paraId="7EA9F95E" w14:textId="77777777" w:rsidR="00946CAB" w:rsidRPr="00BC2DBB" w:rsidRDefault="00946CAB" w:rsidP="0012741B">
            <w:pPr>
              <w:jc w:val="center"/>
              <w:rPr>
                <w:rFonts w:cs="Calibri"/>
                <w:b/>
                <w:bCs/>
                <w:u w:val="single"/>
              </w:rPr>
            </w:pPr>
            <w:r w:rsidRPr="00BC2DBB">
              <w:rPr>
                <w:rFonts w:cs="Calibri"/>
                <w:b/>
                <w:bCs/>
                <w:u w:val="single"/>
              </w:rPr>
              <w:t>Temps de travail</w:t>
            </w:r>
          </w:p>
          <w:p w14:paraId="59D08FEC" w14:textId="77777777" w:rsidR="00946CAB" w:rsidRPr="00BC2DBB" w:rsidRDefault="00946CAB" w:rsidP="0012741B">
            <w:pPr>
              <w:jc w:val="center"/>
              <w:rPr>
                <w:rFonts w:cs="Calibri"/>
              </w:rPr>
            </w:pPr>
          </w:p>
          <w:p w14:paraId="312E257B" w14:textId="77777777" w:rsidR="00946CAB" w:rsidRPr="00BC2DBB" w:rsidRDefault="00946CAB" w:rsidP="0012741B">
            <w:pPr>
              <w:jc w:val="center"/>
              <w:rPr>
                <w:rFonts w:cs="Calibri"/>
              </w:rPr>
            </w:pPr>
            <w:r w:rsidRPr="00BC2DBB">
              <w:rPr>
                <w:rFonts w:cs="Calibri"/>
              </w:rPr>
              <w:t xml:space="preserve">Temps non complet </w:t>
            </w:r>
          </w:p>
          <w:p w14:paraId="5260A3DE" w14:textId="77777777" w:rsidR="00946CAB" w:rsidRPr="00BC2DBB" w:rsidRDefault="00946CAB" w:rsidP="0012741B">
            <w:pPr>
              <w:jc w:val="center"/>
              <w:rPr>
                <w:rFonts w:cs="Calibri"/>
              </w:rPr>
            </w:pPr>
            <w:r w:rsidRPr="00BC2DBB">
              <w:rPr>
                <w:rFonts w:cs="Calibri"/>
              </w:rPr>
              <w:t>40%</w:t>
            </w:r>
          </w:p>
        </w:tc>
      </w:tr>
    </w:tbl>
    <w:tbl>
      <w:tblPr>
        <w:tblStyle w:val="Grilledutableau"/>
        <w:tblW w:w="10768" w:type="dxa"/>
        <w:tblLook w:val="04A0" w:firstRow="1" w:lastRow="0" w:firstColumn="1" w:lastColumn="0" w:noHBand="0" w:noVBand="1"/>
      </w:tblPr>
      <w:tblGrid>
        <w:gridCol w:w="2972"/>
        <w:gridCol w:w="7796"/>
      </w:tblGrid>
      <w:tr w:rsidR="00DC2334" w:rsidRPr="00BC2DBB" w14:paraId="4A445240" w14:textId="77777777" w:rsidTr="00BC2DBB">
        <w:trPr>
          <w:trHeight w:val="439"/>
        </w:trPr>
        <w:tc>
          <w:tcPr>
            <w:tcW w:w="2972" w:type="dxa"/>
          </w:tcPr>
          <w:p w14:paraId="16D5EEF1" w14:textId="77777777" w:rsidR="00DC2334" w:rsidRPr="00BC2DBB" w:rsidRDefault="00DC2334" w:rsidP="00DC2334">
            <w:pPr>
              <w:rPr>
                <w:rFonts w:eastAsia="Times New Roman" w:cs="Calibri"/>
                <w:u w:val="single"/>
                <w:lang w:val="fr-FR"/>
              </w:rPr>
            </w:pPr>
            <w:r w:rsidRPr="00BC2DBB">
              <w:rPr>
                <w:rFonts w:eastAsia="Times New Roman" w:cs="Calibri"/>
                <w:u w:val="single"/>
                <w:lang w:val="fr-FR"/>
              </w:rPr>
              <w:t>Situation fonctionnelle</w:t>
            </w:r>
          </w:p>
          <w:p w14:paraId="283C5B8F" w14:textId="77777777" w:rsidR="00DC2334" w:rsidRPr="00BC2DBB" w:rsidRDefault="00DC2334" w:rsidP="00DC2334">
            <w:pPr>
              <w:rPr>
                <w:rFonts w:eastAsia="Times New Roman" w:cs="Calibri"/>
                <w:lang w:val="fr-FR"/>
              </w:rPr>
            </w:pPr>
            <w:r w:rsidRPr="00BC2DBB">
              <w:rPr>
                <w:rFonts w:eastAsia="Times New Roman" w:cs="Calibri"/>
                <w:lang w:val="fr-FR"/>
              </w:rPr>
              <w:t>-</w:t>
            </w:r>
            <w:r w:rsidRPr="00BC2DBB">
              <w:rPr>
                <w:rFonts w:eastAsia="Times New Roman" w:cs="Calibri"/>
                <w:lang w:val="fr-FR"/>
              </w:rPr>
              <w:tab/>
              <w:t>Référent hiérarchique</w:t>
            </w:r>
          </w:p>
          <w:p w14:paraId="2E9145C8" w14:textId="77777777" w:rsidR="00DC2334" w:rsidRPr="00BC2DBB" w:rsidRDefault="00DC2334" w:rsidP="00DC2334">
            <w:pPr>
              <w:rPr>
                <w:rFonts w:eastAsia="Times New Roman" w:cs="Calibri"/>
                <w:lang w:val="fr-FR"/>
              </w:rPr>
            </w:pPr>
            <w:r w:rsidRPr="00BC2DBB">
              <w:rPr>
                <w:rFonts w:eastAsia="Times New Roman" w:cs="Calibri"/>
                <w:lang w:val="fr-FR"/>
              </w:rPr>
              <w:tab/>
            </w:r>
          </w:p>
          <w:p w14:paraId="162ED26A" w14:textId="77777777" w:rsidR="00DC2334" w:rsidRPr="00BC2DBB" w:rsidRDefault="00DC2334" w:rsidP="00DC2334">
            <w:pPr>
              <w:rPr>
                <w:rFonts w:eastAsia="Times New Roman" w:cs="Calibri"/>
                <w:lang w:val="fr-FR"/>
              </w:rPr>
            </w:pPr>
            <w:r w:rsidRPr="00BC2DBB">
              <w:rPr>
                <w:rFonts w:eastAsia="Times New Roman" w:cs="Calibri"/>
                <w:lang w:val="fr-FR"/>
              </w:rPr>
              <w:t>-</w:t>
            </w:r>
            <w:r w:rsidRPr="00BC2DBB">
              <w:rPr>
                <w:rFonts w:eastAsia="Times New Roman" w:cs="Calibri"/>
                <w:lang w:val="fr-FR"/>
              </w:rPr>
              <w:tab/>
              <w:t>Positionnement</w:t>
            </w:r>
          </w:p>
        </w:tc>
        <w:tc>
          <w:tcPr>
            <w:tcW w:w="7796" w:type="dxa"/>
          </w:tcPr>
          <w:p w14:paraId="1D4AEE4C" w14:textId="77777777" w:rsidR="00DC2334" w:rsidRPr="00BC2DBB" w:rsidRDefault="00DC2334" w:rsidP="00DC2334">
            <w:pPr>
              <w:tabs>
                <w:tab w:val="left" w:pos="1351"/>
                <w:tab w:val="left" w:pos="3621"/>
              </w:tabs>
              <w:spacing w:before="19" w:line="230" w:lineRule="exact"/>
              <w:ind w:left="991"/>
              <w:rPr>
                <w:rFonts w:cstheme="minorHAnsi"/>
                <w:color w:val="000000"/>
              </w:rPr>
            </w:pPr>
          </w:p>
          <w:p w14:paraId="3EB9AFD1" w14:textId="6CC97713" w:rsidR="00BC2DBB" w:rsidRPr="00BC2DBB" w:rsidRDefault="00DC2334" w:rsidP="00BC2DBB">
            <w:pPr>
              <w:tabs>
                <w:tab w:val="left" w:pos="1351"/>
                <w:tab w:val="left" w:pos="3621"/>
              </w:tabs>
              <w:spacing w:before="19" w:line="230" w:lineRule="exact"/>
              <w:rPr>
                <w:rFonts w:cstheme="minorHAnsi"/>
                <w:color w:val="000000"/>
              </w:rPr>
            </w:pPr>
            <w:r w:rsidRPr="00BC2DBB">
              <w:rPr>
                <w:rFonts w:cstheme="minorHAnsi"/>
                <w:color w:val="000000"/>
              </w:rPr>
              <w:t xml:space="preserve">Responsable du service </w:t>
            </w:r>
            <w:r w:rsidR="00602A40" w:rsidRPr="00BC2DBB">
              <w:rPr>
                <w:rFonts w:cstheme="minorHAnsi"/>
                <w:color w:val="000000"/>
              </w:rPr>
              <w:t>insertion et accompagnement</w:t>
            </w:r>
          </w:p>
          <w:p w14:paraId="07EA0A11" w14:textId="77777777" w:rsidR="00BC2DBB" w:rsidRPr="00BC2DBB" w:rsidRDefault="00BC2DBB" w:rsidP="00BC2DBB">
            <w:pPr>
              <w:tabs>
                <w:tab w:val="left" w:pos="1351"/>
                <w:tab w:val="left" w:pos="3621"/>
              </w:tabs>
              <w:spacing w:before="19" w:line="230" w:lineRule="exact"/>
              <w:rPr>
                <w:rFonts w:cstheme="minorHAnsi"/>
                <w:color w:val="000000"/>
                <w:spacing w:val="-1"/>
              </w:rPr>
            </w:pPr>
          </w:p>
          <w:p w14:paraId="6C8876D9" w14:textId="3CEBD791" w:rsidR="00A124FA" w:rsidRPr="00BC2DBB" w:rsidRDefault="00DC2334" w:rsidP="00BC2DBB">
            <w:pPr>
              <w:tabs>
                <w:tab w:val="left" w:pos="1351"/>
                <w:tab w:val="left" w:pos="3621"/>
              </w:tabs>
              <w:spacing w:before="19" w:line="230" w:lineRule="exact"/>
              <w:rPr>
                <w:rFonts w:cstheme="minorHAnsi"/>
                <w:color w:val="000000"/>
              </w:rPr>
            </w:pPr>
            <w:r w:rsidRPr="00BC2DBB">
              <w:rPr>
                <w:rFonts w:cstheme="minorHAnsi"/>
                <w:color w:val="000000"/>
                <w:spacing w:val="-1"/>
              </w:rPr>
              <w:t>Au sein de l’équipe de l’Accueil de Jour (</w:t>
            </w:r>
            <w:r w:rsidR="003238E5" w:rsidRPr="00BC2DBB">
              <w:rPr>
                <w:rFonts w:cstheme="minorHAnsi"/>
                <w:color w:val="000000"/>
                <w:spacing w:val="-1"/>
              </w:rPr>
              <w:t>4</w:t>
            </w:r>
            <w:r w:rsidR="00602A40" w:rsidRPr="00BC2DBB">
              <w:rPr>
                <w:rFonts w:cstheme="minorHAnsi"/>
                <w:color w:val="000000"/>
                <w:spacing w:val="-1"/>
              </w:rPr>
              <w:t>/</w:t>
            </w:r>
            <w:r w:rsidR="003238E5" w:rsidRPr="00BC2DBB">
              <w:rPr>
                <w:rFonts w:cstheme="minorHAnsi"/>
                <w:color w:val="000000"/>
                <w:spacing w:val="-1"/>
              </w:rPr>
              <w:t>5</w:t>
            </w:r>
            <w:r w:rsidRPr="00BC2DBB">
              <w:rPr>
                <w:rFonts w:cstheme="minorHAnsi"/>
                <w:color w:val="000000"/>
                <w:spacing w:val="-1"/>
              </w:rPr>
              <w:t xml:space="preserve"> agents) et en collaboration avec les agents </w:t>
            </w:r>
            <w:r w:rsidRPr="00BC2DBB">
              <w:rPr>
                <w:rFonts w:cstheme="minorHAnsi"/>
                <w:color w:val="000000"/>
              </w:rPr>
              <w:t xml:space="preserve">du </w:t>
            </w:r>
            <w:r w:rsidR="00602A40" w:rsidRPr="00BC2DBB">
              <w:rPr>
                <w:rFonts w:cstheme="minorHAnsi"/>
                <w:color w:val="000000"/>
              </w:rPr>
              <w:t>s</w:t>
            </w:r>
            <w:r w:rsidRPr="00BC2DBB">
              <w:rPr>
                <w:rFonts w:cstheme="minorHAnsi"/>
                <w:color w:val="000000"/>
              </w:rPr>
              <w:t xml:space="preserve">ervice </w:t>
            </w:r>
            <w:r w:rsidR="00602A40" w:rsidRPr="00BC2DBB">
              <w:rPr>
                <w:rFonts w:cstheme="minorHAnsi"/>
                <w:color w:val="000000"/>
              </w:rPr>
              <w:t>insertion et accompagnement et du service action sociale</w:t>
            </w:r>
          </w:p>
        </w:tc>
      </w:tr>
      <w:tr w:rsidR="00DC2334" w:rsidRPr="00BC2DBB" w14:paraId="3E18272C" w14:textId="77777777" w:rsidTr="00BC2DBB">
        <w:trPr>
          <w:trHeight w:val="1466"/>
        </w:trPr>
        <w:tc>
          <w:tcPr>
            <w:tcW w:w="2972" w:type="dxa"/>
          </w:tcPr>
          <w:p w14:paraId="3A143EFC" w14:textId="77777777" w:rsidR="00DC2334" w:rsidRPr="00BC2DBB" w:rsidRDefault="00DC2334" w:rsidP="00DC2334">
            <w:pPr>
              <w:rPr>
                <w:rFonts w:eastAsia="Times New Roman" w:cs="Calibri"/>
                <w:lang w:val="fr-FR"/>
              </w:rPr>
            </w:pPr>
            <w:r w:rsidRPr="00BC2DBB">
              <w:rPr>
                <w:rFonts w:eastAsia="Times New Roman" w:cs="Calibri"/>
                <w:u w:val="single"/>
                <w:lang w:val="fr-FR"/>
              </w:rPr>
              <w:t>Relations fonctionnelles</w:t>
            </w:r>
          </w:p>
          <w:p w14:paraId="35C12C4E" w14:textId="77777777" w:rsidR="00DC2334" w:rsidRPr="00BC2DBB" w:rsidRDefault="00DC2334" w:rsidP="00DC2334">
            <w:pPr>
              <w:rPr>
                <w:rFonts w:eastAsia="Times New Roman" w:cs="Calibri"/>
                <w:lang w:val="fr-FR"/>
              </w:rPr>
            </w:pPr>
            <w:r w:rsidRPr="00BC2DBB">
              <w:rPr>
                <w:rFonts w:eastAsia="Times New Roman" w:cs="Calibri"/>
                <w:lang w:val="fr-FR"/>
              </w:rPr>
              <w:t>-</w:t>
            </w:r>
            <w:r w:rsidRPr="00BC2DBB">
              <w:rPr>
                <w:rFonts w:eastAsia="Times New Roman" w:cs="Calibri"/>
                <w:lang w:val="fr-FR"/>
              </w:rPr>
              <w:tab/>
              <w:t>Internes</w:t>
            </w:r>
          </w:p>
          <w:p w14:paraId="4ECD6F3F" w14:textId="77777777" w:rsidR="00DC2334" w:rsidRPr="00BC2DBB" w:rsidRDefault="00DC2334" w:rsidP="00DC2334">
            <w:pPr>
              <w:rPr>
                <w:rFonts w:eastAsia="Times New Roman" w:cs="Calibri"/>
                <w:lang w:val="fr-FR"/>
              </w:rPr>
            </w:pPr>
          </w:p>
          <w:p w14:paraId="3A31A598" w14:textId="77777777" w:rsidR="00DC2334" w:rsidRPr="00BC2DBB" w:rsidRDefault="00DC2334" w:rsidP="00DC2334">
            <w:pPr>
              <w:rPr>
                <w:rFonts w:eastAsia="Times New Roman" w:cs="Calibri"/>
                <w:lang w:val="fr-FR"/>
              </w:rPr>
            </w:pPr>
          </w:p>
          <w:p w14:paraId="1DAA8CAA" w14:textId="77777777" w:rsidR="00DC2334" w:rsidRPr="00BC2DBB" w:rsidRDefault="00DC2334" w:rsidP="00DC2334">
            <w:pPr>
              <w:rPr>
                <w:rFonts w:eastAsia="Times New Roman" w:cs="Calibri"/>
                <w:lang w:val="fr-FR"/>
              </w:rPr>
            </w:pPr>
            <w:r w:rsidRPr="00BC2DBB">
              <w:rPr>
                <w:rFonts w:eastAsia="Times New Roman" w:cs="Calibri"/>
                <w:lang w:val="fr-FR"/>
              </w:rPr>
              <w:t>-</w:t>
            </w:r>
            <w:r w:rsidRPr="00BC2DBB">
              <w:rPr>
                <w:rFonts w:eastAsia="Times New Roman" w:cs="Calibri"/>
                <w:lang w:val="fr-FR"/>
              </w:rPr>
              <w:tab/>
              <w:t>Externes</w:t>
            </w:r>
          </w:p>
          <w:p w14:paraId="32E3246F" w14:textId="77777777" w:rsidR="00DC2334" w:rsidRPr="00BC2DBB" w:rsidRDefault="00DC2334" w:rsidP="00C422A5">
            <w:pPr>
              <w:rPr>
                <w:rFonts w:eastAsia="Times New Roman" w:cs="Calibri"/>
                <w:lang w:val="fr-FR"/>
              </w:rPr>
            </w:pPr>
          </w:p>
        </w:tc>
        <w:tc>
          <w:tcPr>
            <w:tcW w:w="7796" w:type="dxa"/>
          </w:tcPr>
          <w:p w14:paraId="4EF98586" w14:textId="77777777" w:rsidR="00DC2334" w:rsidRPr="00BC2DBB" w:rsidRDefault="00DC2334" w:rsidP="00DC2334">
            <w:pPr>
              <w:rPr>
                <w:rFonts w:eastAsia="Times New Roman" w:cs="Calibri"/>
                <w:lang w:val="fr-FR"/>
              </w:rPr>
            </w:pPr>
          </w:p>
          <w:p w14:paraId="55843F4B" w14:textId="6A83EBE5" w:rsidR="00DC2334" w:rsidRPr="00BC2DBB" w:rsidRDefault="007436D0" w:rsidP="00EB371F">
            <w:pPr>
              <w:jc w:val="both"/>
              <w:rPr>
                <w:rFonts w:eastAsia="Times New Roman" w:cs="Calibri"/>
                <w:lang w:val="fr-FR"/>
              </w:rPr>
            </w:pPr>
            <w:r w:rsidRPr="00BC2DBB">
              <w:rPr>
                <w:rFonts w:eastAsia="Times New Roman" w:cs="Calibri"/>
                <w:lang w:val="fr-FR"/>
              </w:rPr>
              <w:t>É</w:t>
            </w:r>
            <w:r w:rsidR="00DC2334" w:rsidRPr="00BC2DBB">
              <w:rPr>
                <w:rFonts w:eastAsia="Times New Roman" w:cs="Calibri"/>
                <w:lang w:val="fr-FR"/>
              </w:rPr>
              <w:t>changes permanents avec l’ensemble des agents du CCAS et plus particulièrement les agents d’astreinte chargés de soutenir leur intervention</w:t>
            </w:r>
            <w:r w:rsidR="00602A40" w:rsidRPr="00BC2DBB">
              <w:rPr>
                <w:rFonts w:eastAsia="Times New Roman" w:cs="Calibri"/>
                <w:lang w:val="fr-FR"/>
              </w:rPr>
              <w:t xml:space="preserve"> et évaluer les situations.</w:t>
            </w:r>
          </w:p>
          <w:p w14:paraId="4D7D0360" w14:textId="77777777" w:rsidR="00DC2334" w:rsidRPr="00BC2DBB" w:rsidRDefault="00DC2334" w:rsidP="00EB371F">
            <w:pPr>
              <w:jc w:val="both"/>
              <w:rPr>
                <w:rFonts w:eastAsia="Times New Roman" w:cs="Calibri"/>
                <w:lang w:val="fr-FR"/>
              </w:rPr>
            </w:pPr>
            <w:r w:rsidRPr="00BC2DBB">
              <w:rPr>
                <w:rFonts w:eastAsia="Times New Roman" w:cs="Calibri"/>
                <w:lang w:val="fr-FR"/>
              </w:rPr>
              <w:t>Contacts directs et permanents avec les publics Sans Domicile Stable</w:t>
            </w:r>
          </w:p>
          <w:p w14:paraId="4FF75FA1" w14:textId="3FAE8BE9" w:rsidR="00DC2334" w:rsidRPr="00BC2DBB" w:rsidRDefault="00DC2334" w:rsidP="00EB371F">
            <w:pPr>
              <w:jc w:val="both"/>
              <w:rPr>
                <w:rFonts w:eastAsia="Times New Roman" w:cs="Calibri"/>
                <w:lang w:val="fr-FR"/>
              </w:rPr>
            </w:pPr>
            <w:r w:rsidRPr="00BC2DBB">
              <w:rPr>
                <w:rFonts w:eastAsia="Times New Roman" w:cs="Calibri"/>
                <w:lang w:val="fr-FR"/>
              </w:rPr>
              <w:t>Relations possibles avec les partenaires institutionnels (</w:t>
            </w:r>
            <w:r w:rsidR="007078CD" w:rsidRPr="00BC2DBB">
              <w:rPr>
                <w:rFonts w:eastAsia="Times New Roman" w:cs="Calibri"/>
                <w:lang w:val="fr-FR"/>
              </w:rPr>
              <w:t xml:space="preserve">SIAO, </w:t>
            </w:r>
            <w:r w:rsidRPr="00BC2DBB">
              <w:rPr>
                <w:rFonts w:eastAsia="Times New Roman" w:cs="Calibri"/>
                <w:lang w:val="fr-FR"/>
              </w:rPr>
              <w:t>11</w:t>
            </w:r>
            <w:r w:rsidR="00602A40" w:rsidRPr="00BC2DBB">
              <w:rPr>
                <w:rFonts w:eastAsia="Times New Roman" w:cs="Calibri"/>
                <w:lang w:val="fr-FR"/>
              </w:rPr>
              <w:t>5</w:t>
            </w:r>
            <w:r w:rsidRPr="00BC2DBB">
              <w:rPr>
                <w:rFonts w:eastAsia="Times New Roman" w:cs="Calibri"/>
                <w:lang w:val="fr-FR"/>
              </w:rPr>
              <w:t>), travailleurs sociaux et associations ouvertes le weekend.</w:t>
            </w:r>
          </w:p>
          <w:p w14:paraId="601C7096" w14:textId="77777777" w:rsidR="00DC2334" w:rsidRPr="00BC2DBB" w:rsidRDefault="00DC2334" w:rsidP="00C422A5">
            <w:pPr>
              <w:rPr>
                <w:rFonts w:eastAsia="Times New Roman" w:cs="Calibri"/>
                <w:lang w:val="fr-FR"/>
              </w:rPr>
            </w:pPr>
          </w:p>
        </w:tc>
      </w:tr>
      <w:tr w:rsidR="00DC2334" w:rsidRPr="00BC2DBB" w14:paraId="054BEB32" w14:textId="77777777" w:rsidTr="00BC2DBB">
        <w:tc>
          <w:tcPr>
            <w:tcW w:w="2972" w:type="dxa"/>
          </w:tcPr>
          <w:p w14:paraId="3FA3A66A" w14:textId="77777777" w:rsidR="00DC2334" w:rsidRPr="00BC2DBB" w:rsidRDefault="00DC2334" w:rsidP="00C422A5">
            <w:pPr>
              <w:rPr>
                <w:rFonts w:eastAsia="Times New Roman" w:cs="Calibri"/>
                <w:lang w:val="fr-FR"/>
              </w:rPr>
            </w:pPr>
            <w:r w:rsidRPr="00BC2DBB">
              <w:rPr>
                <w:rFonts w:cstheme="minorHAnsi"/>
                <w:color w:val="000000"/>
                <w:spacing w:val="-2"/>
                <w:u w:val="single"/>
              </w:rPr>
              <w:t>Mission principale</w:t>
            </w:r>
          </w:p>
        </w:tc>
        <w:tc>
          <w:tcPr>
            <w:tcW w:w="7796" w:type="dxa"/>
          </w:tcPr>
          <w:p w14:paraId="5BB4678C" w14:textId="31876451" w:rsidR="00DC2334" w:rsidRPr="00BC2DBB" w:rsidRDefault="00DC2334" w:rsidP="00EB371F">
            <w:pPr>
              <w:jc w:val="both"/>
              <w:rPr>
                <w:rFonts w:eastAsia="Times New Roman" w:cs="Calibri"/>
                <w:b/>
                <w:lang w:val="fr-FR"/>
              </w:rPr>
            </w:pPr>
            <w:r w:rsidRPr="00BC2DBB">
              <w:rPr>
                <w:rFonts w:eastAsia="Times New Roman" w:cs="Calibri"/>
                <w:b/>
                <w:lang w:val="fr-FR"/>
              </w:rPr>
              <w:t xml:space="preserve">Vous participez à la mise en œuvre de moyens pour l’accueil et la mise à l’abri </w:t>
            </w:r>
            <w:r w:rsidR="003238E5" w:rsidRPr="00BC2DBB">
              <w:rPr>
                <w:rFonts w:eastAsia="Times New Roman" w:cs="Calibri"/>
                <w:b/>
                <w:lang w:val="fr-FR"/>
              </w:rPr>
              <w:t xml:space="preserve">dans la structure </w:t>
            </w:r>
            <w:r w:rsidRPr="00BC2DBB">
              <w:rPr>
                <w:rFonts w:eastAsia="Times New Roman" w:cs="Calibri"/>
                <w:b/>
                <w:lang w:val="fr-FR"/>
              </w:rPr>
              <w:t>des personnes sans domicile stable présents sur Lorient. Ainsi vous garantissez la continuité de l’organisation de l’Accueil de Jour sur la période hivernale de novembre à mars</w:t>
            </w:r>
            <w:r w:rsidR="00BC2DBB" w:rsidRPr="00BC2DBB">
              <w:rPr>
                <w:rFonts w:eastAsia="Times New Roman" w:cs="Calibri"/>
                <w:b/>
                <w:lang w:val="fr-FR"/>
              </w:rPr>
              <w:t>.</w:t>
            </w:r>
          </w:p>
          <w:p w14:paraId="32F53DAD" w14:textId="77777777" w:rsidR="00DC2334" w:rsidRPr="00BC2DBB" w:rsidRDefault="00DC2334" w:rsidP="00EB371F">
            <w:pPr>
              <w:jc w:val="both"/>
              <w:rPr>
                <w:rFonts w:eastAsia="Times New Roman" w:cs="Calibri"/>
                <w:lang w:val="fr-FR"/>
              </w:rPr>
            </w:pPr>
          </w:p>
        </w:tc>
      </w:tr>
      <w:tr w:rsidR="00DC2334" w:rsidRPr="00BC2DBB" w14:paraId="338EF117" w14:textId="77777777" w:rsidTr="00BC2DBB">
        <w:tc>
          <w:tcPr>
            <w:tcW w:w="2972" w:type="dxa"/>
          </w:tcPr>
          <w:p w14:paraId="4C8A8C5E" w14:textId="77777777" w:rsidR="00DC2334" w:rsidRPr="00BC2DBB" w:rsidRDefault="00DC2334" w:rsidP="00C422A5">
            <w:pPr>
              <w:rPr>
                <w:rFonts w:eastAsia="Times New Roman" w:cs="Calibri"/>
                <w:lang w:val="fr-FR"/>
              </w:rPr>
            </w:pPr>
            <w:r w:rsidRPr="00BC2DBB">
              <w:rPr>
                <w:rFonts w:cstheme="minorHAnsi"/>
                <w:color w:val="000000"/>
                <w:u w:val="single"/>
              </w:rPr>
              <w:t>Activités du poste</w:t>
            </w:r>
          </w:p>
        </w:tc>
        <w:tc>
          <w:tcPr>
            <w:tcW w:w="7796" w:type="dxa"/>
          </w:tcPr>
          <w:p w14:paraId="7A37DC9E" w14:textId="56B1DA45" w:rsidR="00DC2334" w:rsidRPr="00BC2DBB" w:rsidRDefault="00DC2334" w:rsidP="00EB371F">
            <w:pPr>
              <w:jc w:val="both"/>
              <w:rPr>
                <w:rFonts w:eastAsia="Times New Roman" w:cs="Calibri"/>
                <w:lang w:val="fr-FR"/>
              </w:rPr>
            </w:pPr>
            <w:r w:rsidRPr="00BC2DBB">
              <w:rPr>
                <w:rFonts w:eastAsia="Times New Roman" w:cs="Calibri"/>
                <w:lang w:val="fr-FR"/>
              </w:rPr>
              <w:t>Accueillir et présenter la structure</w:t>
            </w:r>
          </w:p>
          <w:p w14:paraId="000F6C33" w14:textId="77777777" w:rsidR="0041188F" w:rsidRPr="00BC2DBB" w:rsidRDefault="0041188F" w:rsidP="00EB371F">
            <w:pPr>
              <w:jc w:val="both"/>
              <w:rPr>
                <w:rFonts w:eastAsia="Times New Roman" w:cs="Calibri"/>
                <w:lang w:val="fr-FR"/>
              </w:rPr>
            </w:pPr>
          </w:p>
          <w:p w14:paraId="4C179DDF" w14:textId="6AB69FEA" w:rsidR="00DC2334" w:rsidRPr="00BC2DBB" w:rsidRDefault="00DC2334" w:rsidP="00EB371F">
            <w:pPr>
              <w:jc w:val="both"/>
              <w:rPr>
                <w:rFonts w:eastAsia="Times New Roman" w:cs="Calibri"/>
                <w:lang w:val="fr-FR"/>
              </w:rPr>
            </w:pPr>
            <w:r w:rsidRPr="00BC2DBB">
              <w:rPr>
                <w:rFonts w:eastAsia="Times New Roman" w:cs="Calibri"/>
                <w:lang w:val="fr-FR"/>
              </w:rPr>
              <w:t>Ecouter les publics concernés et établir des relations de confiance</w:t>
            </w:r>
          </w:p>
          <w:p w14:paraId="7B21C778" w14:textId="77777777" w:rsidR="0041188F" w:rsidRPr="00BC2DBB" w:rsidRDefault="0041188F" w:rsidP="00EB371F">
            <w:pPr>
              <w:jc w:val="both"/>
              <w:rPr>
                <w:rFonts w:eastAsia="Times New Roman" w:cs="Calibri"/>
                <w:lang w:val="fr-FR"/>
              </w:rPr>
            </w:pPr>
          </w:p>
          <w:p w14:paraId="4110533F" w14:textId="59EE50E9" w:rsidR="00DC2334" w:rsidRPr="00BC2DBB" w:rsidRDefault="00DC2334" w:rsidP="00EB371F">
            <w:pPr>
              <w:jc w:val="both"/>
              <w:rPr>
                <w:rFonts w:eastAsia="Times New Roman" w:cs="Calibri"/>
                <w:lang w:val="fr-FR"/>
              </w:rPr>
            </w:pPr>
            <w:r w:rsidRPr="00BC2DBB">
              <w:rPr>
                <w:rFonts w:eastAsia="Times New Roman" w:cs="Calibri"/>
                <w:lang w:val="fr-FR"/>
              </w:rPr>
              <w:t xml:space="preserve">Faire respecter les règles de vie de la structure et </w:t>
            </w:r>
            <w:r w:rsidR="0041188F" w:rsidRPr="00BC2DBB">
              <w:rPr>
                <w:rFonts w:eastAsia="Times New Roman" w:cs="Calibri"/>
                <w:lang w:val="fr-FR"/>
              </w:rPr>
              <w:t>g</w:t>
            </w:r>
            <w:r w:rsidRPr="00BC2DBB">
              <w:rPr>
                <w:rFonts w:eastAsia="Times New Roman" w:cs="Calibri"/>
                <w:lang w:val="fr-FR"/>
              </w:rPr>
              <w:t>érer et réguler les conflits individuels ou de groupe</w:t>
            </w:r>
          </w:p>
          <w:p w14:paraId="26A2E079" w14:textId="77777777" w:rsidR="0041188F" w:rsidRPr="00BC2DBB" w:rsidRDefault="0041188F" w:rsidP="00EB371F">
            <w:pPr>
              <w:jc w:val="both"/>
              <w:rPr>
                <w:rFonts w:eastAsia="Times New Roman" w:cs="Calibri"/>
                <w:lang w:val="fr-FR"/>
              </w:rPr>
            </w:pPr>
          </w:p>
          <w:p w14:paraId="2A566C8F" w14:textId="518A5607" w:rsidR="00DC2334" w:rsidRPr="00BC2DBB" w:rsidRDefault="00DC2334" w:rsidP="00EB371F">
            <w:pPr>
              <w:jc w:val="both"/>
              <w:rPr>
                <w:rFonts w:eastAsia="Times New Roman" w:cs="Calibri"/>
                <w:lang w:val="fr-FR"/>
              </w:rPr>
            </w:pPr>
            <w:r w:rsidRPr="00BC2DBB">
              <w:rPr>
                <w:rFonts w:eastAsia="Times New Roman" w:cs="Calibri"/>
                <w:lang w:val="fr-FR"/>
              </w:rPr>
              <w:t>Orienter les personnes vers les services adaptés</w:t>
            </w:r>
          </w:p>
          <w:p w14:paraId="43131CBD" w14:textId="77777777" w:rsidR="0041188F" w:rsidRPr="00BC2DBB" w:rsidRDefault="0041188F" w:rsidP="00EB371F">
            <w:pPr>
              <w:jc w:val="both"/>
              <w:rPr>
                <w:rFonts w:eastAsia="Times New Roman" w:cs="Calibri"/>
                <w:lang w:val="fr-FR"/>
              </w:rPr>
            </w:pPr>
          </w:p>
          <w:p w14:paraId="508F672A" w14:textId="4F426277" w:rsidR="00DC2334" w:rsidRPr="00BC2DBB" w:rsidRDefault="00DC2334" w:rsidP="00EB371F">
            <w:pPr>
              <w:jc w:val="both"/>
              <w:rPr>
                <w:rFonts w:eastAsia="Times New Roman" w:cs="Calibri"/>
                <w:lang w:val="fr-FR"/>
              </w:rPr>
            </w:pPr>
            <w:r w:rsidRPr="00BC2DBB">
              <w:rPr>
                <w:rFonts w:eastAsia="Times New Roman" w:cs="Calibri"/>
                <w:lang w:val="fr-FR"/>
              </w:rPr>
              <w:t>Alerter les professionnels travailleurs sociaux référents de la structure de situations alarmantes et l’encadrement si besoin</w:t>
            </w:r>
          </w:p>
          <w:p w14:paraId="40C846F9" w14:textId="77777777" w:rsidR="0041188F" w:rsidRPr="00BC2DBB" w:rsidRDefault="0041188F" w:rsidP="00EB371F">
            <w:pPr>
              <w:jc w:val="both"/>
              <w:rPr>
                <w:rFonts w:eastAsia="Times New Roman" w:cs="Calibri"/>
                <w:lang w:val="fr-FR"/>
              </w:rPr>
            </w:pPr>
          </w:p>
          <w:p w14:paraId="28759F75" w14:textId="77777777" w:rsidR="00DC2334" w:rsidRPr="00BC2DBB" w:rsidRDefault="00DC2334" w:rsidP="00EB371F">
            <w:pPr>
              <w:jc w:val="both"/>
              <w:rPr>
                <w:rFonts w:eastAsia="Times New Roman" w:cs="Calibri"/>
                <w:lang w:val="fr-FR"/>
              </w:rPr>
            </w:pPr>
            <w:r w:rsidRPr="00BC2DBB">
              <w:rPr>
                <w:rFonts w:eastAsia="Times New Roman" w:cs="Calibri"/>
                <w:lang w:val="fr-FR"/>
              </w:rPr>
              <w:t>Préparer les lieux en s’assurant de leur propreté pour le dimanche et jours fériés</w:t>
            </w:r>
          </w:p>
          <w:p w14:paraId="4373263E" w14:textId="77777777" w:rsidR="00A124FA" w:rsidRPr="00BC2DBB" w:rsidRDefault="00A124FA" w:rsidP="00DC2334">
            <w:pPr>
              <w:jc w:val="both"/>
              <w:rPr>
                <w:rFonts w:eastAsia="Times New Roman" w:cs="Calibri"/>
                <w:lang w:val="fr-FR"/>
              </w:rPr>
            </w:pPr>
          </w:p>
        </w:tc>
      </w:tr>
      <w:tr w:rsidR="00DC2334" w:rsidRPr="00BC2DBB" w14:paraId="118F6E10" w14:textId="77777777" w:rsidTr="00BC2DBB">
        <w:tc>
          <w:tcPr>
            <w:tcW w:w="2972" w:type="dxa"/>
          </w:tcPr>
          <w:p w14:paraId="0DC3CDA9" w14:textId="77777777" w:rsidR="00DC2334" w:rsidRPr="00BC2DBB" w:rsidRDefault="00DC2334" w:rsidP="00DC2334">
            <w:pPr>
              <w:rPr>
                <w:rFonts w:eastAsia="Times New Roman" w:cs="Calibri"/>
                <w:lang w:val="fr-FR"/>
              </w:rPr>
            </w:pPr>
            <w:r w:rsidRPr="00BC2DBB">
              <w:rPr>
                <w:rFonts w:eastAsia="Times New Roman" w:cs="Calibri"/>
                <w:u w:val="single"/>
                <w:lang w:val="fr-FR"/>
              </w:rPr>
              <w:t xml:space="preserve">Compétences et qualités </w:t>
            </w:r>
            <w:r w:rsidRPr="00BC2DBB">
              <w:rPr>
                <w:rFonts w:eastAsia="Times New Roman" w:cs="Calibri"/>
                <w:lang w:val="fr-FR"/>
              </w:rPr>
              <w:br/>
            </w:r>
            <w:r w:rsidRPr="00BC2DBB">
              <w:rPr>
                <w:rFonts w:eastAsia="Times New Roman" w:cs="Calibri"/>
                <w:u w:val="single"/>
                <w:lang w:val="fr-FR"/>
              </w:rPr>
              <w:t>professionnelles requises</w:t>
            </w:r>
          </w:p>
          <w:p w14:paraId="2BB578C1" w14:textId="77777777" w:rsidR="00DC2334" w:rsidRPr="00BC2DBB" w:rsidRDefault="00DC2334" w:rsidP="00C422A5">
            <w:pPr>
              <w:rPr>
                <w:rFonts w:eastAsia="Times New Roman" w:cs="Calibri"/>
                <w:lang w:val="fr-FR"/>
              </w:rPr>
            </w:pPr>
          </w:p>
        </w:tc>
        <w:tc>
          <w:tcPr>
            <w:tcW w:w="7796" w:type="dxa"/>
          </w:tcPr>
          <w:p w14:paraId="12D5C6AF" w14:textId="77777777" w:rsidR="00A93AE6" w:rsidRPr="00BC2DBB" w:rsidRDefault="00DC2334" w:rsidP="00EB371F">
            <w:pPr>
              <w:jc w:val="both"/>
              <w:rPr>
                <w:rFonts w:eastAsia="Times New Roman" w:cs="Calibri"/>
                <w:lang w:val="fr-FR"/>
              </w:rPr>
            </w:pPr>
            <w:r w:rsidRPr="00BC2DBB">
              <w:rPr>
                <w:rFonts w:eastAsia="Times New Roman" w:cs="Calibri"/>
                <w:lang w:val="fr-FR"/>
              </w:rPr>
              <w:t>Connaissance du public en difficulté et des différents champs de l’action sociale</w:t>
            </w:r>
          </w:p>
          <w:p w14:paraId="7CFD4A59" w14:textId="2E33D009" w:rsidR="00DC2334" w:rsidRPr="00BC2DBB" w:rsidRDefault="00DC2334" w:rsidP="00EB371F">
            <w:pPr>
              <w:jc w:val="both"/>
              <w:rPr>
                <w:rFonts w:eastAsia="Times New Roman" w:cs="Calibri"/>
                <w:lang w:val="fr-FR"/>
              </w:rPr>
            </w:pPr>
            <w:r w:rsidRPr="00BC2DBB">
              <w:rPr>
                <w:rFonts w:eastAsia="Times New Roman" w:cs="Calibri"/>
                <w:lang w:val="fr-FR"/>
              </w:rPr>
              <w:t>Notions sur la législation qui régit le champ social</w:t>
            </w:r>
          </w:p>
          <w:p w14:paraId="1C1A2FD8" w14:textId="77777777" w:rsidR="00DC2334" w:rsidRPr="00BC2DBB" w:rsidRDefault="00DC2334" w:rsidP="00EB371F">
            <w:pPr>
              <w:jc w:val="both"/>
              <w:rPr>
                <w:rFonts w:eastAsia="Times New Roman" w:cs="Calibri"/>
                <w:lang w:val="fr-FR"/>
              </w:rPr>
            </w:pPr>
            <w:r w:rsidRPr="00BC2DBB">
              <w:rPr>
                <w:rFonts w:eastAsia="Times New Roman" w:cs="Calibri"/>
                <w:lang w:val="fr-FR"/>
              </w:rPr>
              <w:t>Sens du contact et de l'accueil (écoute, patience, discrétion) Savoir pratiquer l’écoute active et le dialogue (empathie)</w:t>
            </w:r>
          </w:p>
          <w:p w14:paraId="4D178DEE" w14:textId="77777777" w:rsidR="0063100F" w:rsidRPr="00BC2DBB" w:rsidRDefault="00DC2334" w:rsidP="00EB371F">
            <w:pPr>
              <w:jc w:val="both"/>
              <w:rPr>
                <w:rFonts w:eastAsia="Times New Roman" w:cs="Calibri"/>
                <w:lang w:val="fr-FR"/>
              </w:rPr>
            </w:pPr>
            <w:r w:rsidRPr="00BC2DBB">
              <w:rPr>
                <w:rFonts w:eastAsia="Times New Roman" w:cs="Calibri"/>
                <w:lang w:val="fr-FR"/>
              </w:rPr>
              <w:t xml:space="preserve">Savoir s'adapter à la diversité des tâches et des interlocuteurs </w:t>
            </w:r>
            <w:r w:rsidRPr="00BC2DBB">
              <w:rPr>
                <w:rFonts w:eastAsia="Times New Roman" w:cs="Calibri"/>
                <w:lang w:val="fr-FR"/>
              </w:rPr>
              <w:br/>
              <w:t xml:space="preserve">Capacité à gérer les situations de stress et les publics difficiles - maîtrise de soi </w:t>
            </w:r>
          </w:p>
          <w:p w14:paraId="33AA4085" w14:textId="4DEE614C" w:rsidR="00DC2334" w:rsidRPr="00BC2DBB" w:rsidRDefault="00DC2334" w:rsidP="00EB371F">
            <w:pPr>
              <w:jc w:val="both"/>
              <w:rPr>
                <w:rFonts w:eastAsia="Times New Roman" w:cs="Calibri"/>
                <w:lang w:val="fr-FR"/>
              </w:rPr>
            </w:pPr>
            <w:r w:rsidRPr="00BC2DBB">
              <w:rPr>
                <w:rFonts w:eastAsia="Times New Roman" w:cs="Calibri"/>
                <w:lang w:val="fr-FR"/>
              </w:rPr>
              <w:t>Capacité d’analyse des demandes</w:t>
            </w:r>
          </w:p>
          <w:p w14:paraId="2579F9FF" w14:textId="77777777" w:rsidR="00DC2334" w:rsidRPr="00BC2DBB" w:rsidRDefault="00DC2334" w:rsidP="00EB371F">
            <w:pPr>
              <w:jc w:val="both"/>
              <w:rPr>
                <w:rFonts w:eastAsia="Times New Roman" w:cs="Calibri"/>
                <w:lang w:val="fr-FR"/>
              </w:rPr>
            </w:pPr>
            <w:r w:rsidRPr="00BC2DBB">
              <w:rPr>
                <w:rFonts w:eastAsia="Times New Roman" w:cs="Calibri"/>
                <w:lang w:val="fr-FR"/>
              </w:rPr>
              <w:t>Capacité à assurer une transmission vers les professionnels référents des éléments marquants du weekend.</w:t>
            </w:r>
          </w:p>
          <w:p w14:paraId="4CFB23BD" w14:textId="77777777" w:rsidR="0063100F" w:rsidRPr="00BC2DBB" w:rsidRDefault="00DC2334" w:rsidP="00EB371F">
            <w:pPr>
              <w:jc w:val="both"/>
              <w:rPr>
                <w:rFonts w:eastAsia="Times New Roman" w:cs="Calibri"/>
                <w:lang w:val="fr-FR"/>
              </w:rPr>
            </w:pPr>
            <w:r w:rsidRPr="00BC2DBB">
              <w:rPr>
                <w:rFonts w:eastAsia="Times New Roman" w:cs="Calibri"/>
                <w:lang w:val="fr-FR"/>
              </w:rPr>
              <w:t xml:space="preserve">Capacité à travailler en équipe </w:t>
            </w:r>
          </w:p>
          <w:p w14:paraId="537870A5" w14:textId="1BACBDD4" w:rsidR="00DC2334" w:rsidRPr="00BC2DBB" w:rsidRDefault="00DC2334" w:rsidP="00EB371F">
            <w:pPr>
              <w:jc w:val="both"/>
              <w:rPr>
                <w:rFonts w:eastAsia="Times New Roman" w:cs="Calibri"/>
                <w:lang w:val="fr-FR"/>
              </w:rPr>
            </w:pPr>
            <w:r w:rsidRPr="00BC2DBB">
              <w:rPr>
                <w:rFonts w:eastAsia="Times New Roman" w:cs="Calibri"/>
                <w:lang w:val="fr-FR"/>
              </w:rPr>
              <w:t>Sens du service public</w:t>
            </w:r>
          </w:p>
          <w:p w14:paraId="4E864EF2" w14:textId="77777777" w:rsidR="00DC2334" w:rsidRPr="00BC2DBB" w:rsidRDefault="00DC2334" w:rsidP="00EB371F">
            <w:pPr>
              <w:jc w:val="both"/>
              <w:rPr>
                <w:rFonts w:eastAsia="Times New Roman" w:cs="Calibri"/>
                <w:lang w:val="fr-FR"/>
              </w:rPr>
            </w:pPr>
          </w:p>
        </w:tc>
      </w:tr>
      <w:tr w:rsidR="00DC2334" w:rsidRPr="00BC2DBB" w14:paraId="1045E516" w14:textId="77777777" w:rsidTr="00BC2DBB">
        <w:tc>
          <w:tcPr>
            <w:tcW w:w="2972" w:type="dxa"/>
          </w:tcPr>
          <w:p w14:paraId="467E0E9D" w14:textId="77777777" w:rsidR="00DC2334" w:rsidRPr="00BC2DBB" w:rsidRDefault="00DC2334" w:rsidP="00C422A5">
            <w:pPr>
              <w:rPr>
                <w:rFonts w:eastAsia="Times New Roman" w:cs="Calibri"/>
                <w:lang w:val="fr-FR"/>
              </w:rPr>
            </w:pPr>
            <w:r w:rsidRPr="00BC2DBB">
              <w:rPr>
                <w:rFonts w:eastAsia="Times New Roman" w:cs="Calibri"/>
                <w:u w:val="single"/>
                <w:lang w:val="fr-FR"/>
              </w:rPr>
              <w:t>Spécificités</w:t>
            </w:r>
          </w:p>
        </w:tc>
        <w:tc>
          <w:tcPr>
            <w:tcW w:w="7796" w:type="dxa"/>
          </w:tcPr>
          <w:p w14:paraId="2B66D6A5" w14:textId="77777777" w:rsidR="00BC2DBB" w:rsidRPr="00BC2DBB" w:rsidRDefault="00DC2334" w:rsidP="00BC2DBB">
            <w:pPr>
              <w:pStyle w:val="Paragraphedeliste"/>
              <w:numPr>
                <w:ilvl w:val="0"/>
                <w:numId w:val="10"/>
              </w:numPr>
              <w:jc w:val="both"/>
              <w:rPr>
                <w:rFonts w:eastAsia="Times New Roman" w:cs="Calibri"/>
                <w:lang w:val="fr-FR"/>
              </w:rPr>
            </w:pPr>
            <w:r w:rsidRPr="00BC2DBB">
              <w:rPr>
                <w:rFonts w:eastAsia="Times New Roman" w:cs="Calibri"/>
                <w:lang w:val="fr-FR"/>
              </w:rPr>
              <w:t xml:space="preserve">Horaires : </w:t>
            </w:r>
            <w:r w:rsidR="00BC2DBB" w:rsidRPr="00BC2DBB">
              <w:rPr>
                <w:rFonts w:eastAsia="Times New Roman" w:cs="Calibri"/>
                <w:lang w:val="fr-FR"/>
              </w:rPr>
              <w:t xml:space="preserve"> </w:t>
            </w:r>
          </w:p>
          <w:p w14:paraId="26E48639" w14:textId="16D60412" w:rsidR="00DC2334" w:rsidRPr="00BC2DBB" w:rsidRDefault="00DC2334" w:rsidP="00BC2DBB">
            <w:pPr>
              <w:jc w:val="both"/>
              <w:rPr>
                <w:rFonts w:eastAsia="Times New Roman" w:cs="Calibri"/>
                <w:lang w:val="fr-FR"/>
              </w:rPr>
            </w:pPr>
            <w:r w:rsidRPr="00BC2DBB">
              <w:rPr>
                <w:rFonts w:eastAsia="Times New Roman" w:cs="Calibri"/>
                <w:lang w:val="fr-FR"/>
              </w:rPr>
              <w:t xml:space="preserve">Vendredi : </w:t>
            </w:r>
            <w:r w:rsidR="00CE2F7A" w:rsidRPr="00BC2DBB">
              <w:rPr>
                <w:rFonts w:eastAsia="Times New Roman" w:cs="Calibri"/>
                <w:lang w:val="fr-FR"/>
              </w:rPr>
              <w:t>9</w:t>
            </w:r>
            <w:r w:rsidRPr="00BC2DBB">
              <w:rPr>
                <w:rFonts w:eastAsia="Times New Roman" w:cs="Calibri"/>
                <w:lang w:val="fr-FR"/>
              </w:rPr>
              <w:t>h45-1</w:t>
            </w:r>
            <w:r w:rsidR="00CE2F7A" w:rsidRPr="00BC2DBB">
              <w:rPr>
                <w:rFonts w:eastAsia="Times New Roman" w:cs="Calibri"/>
                <w:lang w:val="fr-FR"/>
              </w:rPr>
              <w:t>4</w:t>
            </w:r>
            <w:r w:rsidRPr="00BC2DBB">
              <w:rPr>
                <w:rFonts w:eastAsia="Times New Roman" w:cs="Calibri"/>
                <w:lang w:val="fr-FR"/>
              </w:rPr>
              <w:t xml:space="preserve">h15 / Samedi, </w:t>
            </w:r>
            <w:r w:rsidR="0063100F" w:rsidRPr="00BC2DBB">
              <w:rPr>
                <w:rFonts w:eastAsia="Times New Roman" w:cs="Calibri"/>
                <w:lang w:val="fr-FR"/>
              </w:rPr>
              <w:t>d</w:t>
            </w:r>
            <w:r w:rsidRPr="00BC2DBB">
              <w:rPr>
                <w:rFonts w:eastAsia="Times New Roman" w:cs="Calibri"/>
                <w:lang w:val="fr-FR"/>
              </w:rPr>
              <w:t xml:space="preserve">imanche et jours fériés : </w:t>
            </w:r>
            <w:r w:rsidR="00CE2F7A" w:rsidRPr="00BC2DBB">
              <w:rPr>
                <w:rFonts w:eastAsia="Times New Roman" w:cs="Calibri"/>
                <w:lang w:val="fr-FR"/>
              </w:rPr>
              <w:t>9</w:t>
            </w:r>
            <w:r w:rsidRPr="00BC2DBB">
              <w:rPr>
                <w:rFonts w:eastAsia="Times New Roman" w:cs="Calibri"/>
                <w:lang w:val="fr-FR"/>
              </w:rPr>
              <w:t>h30 -1</w:t>
            </w:r>
            <w:r w:rsidR="00CE2F7A" w:rsidRPr="00BC2DBB">
              <w:rPr>
                <w:rFonts w:eastAsia="Times New Roman" w:cs="Calibri"/>
                <w:lang w:val="fr-FR"/>
              </w:rPr>
              <w:t>4</w:t>
            </w:r>
            <w:r w:rsidRPr="00BC2DBB">
              <w:rPr>
                <w:rFonts w:eastAsia="Times New Roman" w:cs="Calibri"/>
                <w:lang w:val="fr-FR"/>
              </w:rPr>
              <w:t>h15</w:t>
            </w:r>
          </w:p>
          <w:p w14:paraId="27FDFDCB" w14:textId="25CA606A" w:rsidR="00DC2334" w:rsidRPr="00BC2DBB" w:rsidRDefault="00DC2334" w:rsidP="00EB371F">
            <w:pPr>
              <w:pStyle w:val="Paragraphedeliste"/>
              <w:numPr>
                <w:ilvl w:val="0"/>
                <w:numId w:val="10"/>
              </w:numPr>
              <w:jc w:val="both"/>
              <w:rPr>
                <w:rFonts w:eastAsia="Times New Roman" w:cs="Calibri"/>
                <w:lang w:val="fr-FR"/>
              </w:rPr>
            </w:pPr>
            <w:r w:rsidRPr="00BC2DBB">
              <w:rPr>
                <w:rFonts w:eastAsia="Times New Roman" w:cs="Calibri"/>
                <w:lang w:val="fr-FR"/>
              </w:rPr>
              <w:t>Horaires variables : possibilité d’être mobilisé sur une ouverture de l’Accueil de Jour en semaine pour une absence non programmée</w:t>
            </w:r>
          </w:p>
          <w:p w14:paraId="5FE17F93" w14:textId="6CA0D348" w:rsidR="00BC2DBB" w:rsidRPr="00BC2DBB" w:rsidRDefault="00BC2DBB" w:rsidP="00BC2DBB">
            <w:pPr>
              <w:pStyle w:val="Paragraphedeliste"/>
              <w:numPr>
                <w:ilvl w:val="0"/>
                <w:numId w:val="10"/>
              </w:numPr>
              <w:jc w:val="both"/>
              <w:rPr>
                <w:rFonts w:eastAsia="Times New Roman" w:cs="Calibri"/>
                <w:lang w:val="fr-FR"/>
              </w:rPr>
            </w:pPr>
            <w:r w:rsidRPr="00BC2DBB">
              <w:rPr>
                <w:rFonts w:eastAsia="Times New Roman" w:cs="Calibri"/>
                <w:lang w:val="fr-FR"/>
              </w:rPr>
              <w:t>Deux jours de formation à prévoir en amont</w:t>
            </w:r>
          </w:p>
          <w:p w14:paraId="55FE1A5A" w14:textId="77777777" w:rsidR="00DC2334" w:rsidRPr="00BC2DBB" w:rsidRDefault="00DC2334" w:rsidP="00C422A5">
            <w:pPr>
              <w:rPr>
                <w:rFonts w:eastAsia="Times New Roman" w:cs="Calibri"/>
                <w:lang w:val="fr-FR"/>
              </w:rPr>
            </w:pPr>
          </w:p>
        </w:tc>
      </w:tr>
    </w:tbl>
    <w:p w14:paraId="0BAEBDC9" w14:textId="77777777" w:rsidR="003A6918" w:rsidRDefault="003A6918" w:rsidP="00033FD7">
      <w:pPr>
        <w:suppressAutoHyphens w:val="0"/>
        <w:autoSpaceDN/>
        <w:spacing w:line="240" w:lineRule="auto"/>
        <w:ind w:left="5760"/>
        <w:jc w:val="both"/>
        <w:textAlignment w:val="auto"/>
        <w:rPr>
          <w:sz w:val="4"/>
          <w:szCs w:val="4"/>
        </w:rPr>
      </w:pPr>
    </w:p>
    <w:sectPr w:rsidR="003A6918" w:rsidSect="00BC2DBB">
      <w:footerReference w:type="default" r:id="rId8"/>
      <w:headerReference w:type="first" r:id="rId9"/>
      <w:footerReference w:type="first" r:id="rId10"/>
      <w:pgSz w:w="11909" w:h="16834"/>
      <w:pgMar w:top="567" w:right="567" w:bottom="567" w:left="567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082DCC" w14:textId="77777777" w:rsidR="00860758" w:rsidRDefault="00860758">
      <w:pPr>
        <w:spacing w:line="240" w:lineRule="auto"/>
      </w:pPr>
      <w:r>
        <w:separator/>
      </w:r>
    </w:p>
  </w:endnote>
  <w:endnote w:type="continuationSeparator" w:id="0">
    <w:p w14:paraId="19775931" w14:textId="77777777" w:rsidR="00860758" w:rsidRDefault="008607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E9CFC6" w14:textId="77777777" w:rsidR="00ED64A9" w:rsidRDefault="004A31A2">
    <w:pPr>
      <w:ind w:left="-283" w:right="-324"/>
      <w:jc w:val="center"/>
    </w:pPr>
    <w:r>
      <w:rPr>
        <w:rFonts w:eastAsia="Verdana" w:cs="Verdana"/>
        <w:i/>
        <w:sz w:val="14"/>
        <w:szCs w:val="1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098C37" w14:textId="77777777" w:rsidR="00ED64A9" w:rsidRPr="00CB75C8" w:rsidRDefault="00CB75C8" w:rsidP="00CB75C8">
    <w:pPr>
      <w:ind w:left="-283" w:right="-324"/>
      <w:jc w:val="center"/>
      <w:rPr>
        <w:rFonts w:eastAsia="Verdana" w:cs="Verdana"/>
        <w:i/>
        <w:sz w:val="14"/>
        <w:szCs w:val="14"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54FA7602" wp14:editId="278E204A">
          <wp:simplePos x="0" y="0"/>
          <wp:positionH relativeFrom="rightMargin">
            <wp:posOffset>-3249930</wp:posOffset>
          </wp:positionH>
          <wp:positionV relativeFrom="page">
            <wp:posOffset>6685915</wp:posOffset>
          </wp:positionV>
          <wp:extent cx="4300220" cy="5137785"/>
          <wp:effectExtent l="0" t="0" r="0" b="0"/>
          <wp:wrapNone/>
          <wp:docPr id="3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alphaModFix amt="4000"/>
                  </a:blip>
                  <a:srcRect l="26578" r="26411" b="40060"/>
                  <a:stretch>
                    <a:fillRect/>
                  </a:stretch>
                </pic:blipFill>
                <pic:spPr>
                  <a:xfrm>
                    <a:off x="0" y="0"/>
                    <a:ext cx="4300220" cy="513778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867387" w14:textId="77777777" w:rsidR="00860758" w:rsidRDefault="00860758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1870876D" w14:textId="77777777" w:rsidR="00860758" w:rsidRDefault="0086075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425DFC" w14:textId="7E467C22" w:rsidR="00ED64A9" w:rsidRDefault="002228CA">
    <w:pPr>
      <w:pStyle w:val="En-tte"/>
    </w:pPr>
    <w:r>
      <w:rPr>
        <w:noProof/>
      </w:rPr>
      <w:drawing>
        <wp:anchor distT="0" distB="0" distL="114300" distR="114300" simplePos="0" relativeHeight="251661312" behindDoc="1" locked="0" layoutInCell="1" allowOverlap="1" wp14:anchorId="6FE62626" wp14:editId="3FA19265">
          <wp:simplePos x="0" y="0"/>
          <wp:positionH relativeFrom="margin">
            <wp:align>left</wp:align>
          </wp:positionH>
          <wp:positionV relativeFrom="margin">
            <wp:align>top</wp:align>
          </wp:positionV>
          <wp:extent cx="927100" cy="736600"/>
          <wp:effectExtent l="0" t="0" r="6350" b="6350"/>
          <wp:wrapNone/>
          <wp:docPr id="3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27100" cy="7366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053079"/>
    <w:multiLevelType w:val="hybridMultilevel"/>
    <w:tmpl w:val="B93A7F56"/>
    <w:lvl w:ilvl="0" w:tplc="040C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95E4DFA"/>
    <w:multiLevelType w:val="hybridMultilevel"/>
    <w:tmpl w:val="8B26AB2E"/>
    <w:lvl w:ilvl="0" w:tplc="9F062B1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BCE265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0723BF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92A7A6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20C6A1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50A3B1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4A872E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56626C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F006E7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D94B31"/>
    <w:multiLevelType w:val="hybridMultilevel"/>
    <w:tmpl w:val="AB821FC6"/>
    <w:lvl w:ilvl="0" w:tplc="2258DC2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1B2AF5"/>
    <w:multiLevelType w:val="hybridMultilevel"/>
    <w:tmpl w:val="586EEBCC"/>
    <w:lvl w:ilvl="0" w:tplc="7BD4FB6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0328A0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B781AB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2C0D37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1E43EF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F56D22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E40AB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E12C3E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92ADF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B842C8"/>
    <w:multiLevelType w:val="hybridMultilevel"/>
    <w:tmpl w:val="6BCCE52C"/>
    <w:lvl w:ilvl="0" w:tplc="040C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2DC05F5B"/>
    <w:multiLevelType w:val="hybridMultilevel"/>
    <w:tmpl w:val="E4E24BE2"/>
    <w:lvl w:ilvl="0" w:tplc="7B864EA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CC6432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B306A9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4447AF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8AA366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516F7C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9B6B5F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E1E7EE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5A275B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CE72DB"/>
    <w:multiLevelType w:val="hybridMultilevel"/>
    <w:tmpl w:val="3D3EE040"/>
    <w:lvl w:ilvl="0" w:tplc="E7CC2BBE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498" w:hanging="360"/>
      </w:pPr>
    </w:lvl>
    <w:lvl w:ilvl="2" w:tplc="040C001B" w:tentative="1">
      <w:start w:val="1"/>
      <w:numFmt w:val="lowerRoman"/>
      <w:lvlText w:val="%3."/>
      <w:lvlJc w:val="right"/>
      <w:pPr>
        <w:ind w:left="3218" w:hanging="180"/>
      </w:pPr>
    </w:lvl>
    <w:lvl w:ilvl="3" w:tplc="040C000F" w:tentative="1">
      <w:start w:val="1"/>
      <w:numFmt w:val="decimal"/>
      <w:lvlText w:val="%4."/>
      <w:lvlJc w:val="left"/>
      <w:pPr>
        <w:ind w:left="3938" w:hanging="360"/>
      </w:pPr>
    </w:lvl>
    <w:lvl w:ilvl="4" w:tplc="040C0019" w:tentative="1">
      <w:start w:val="1"/>
      <w:numFmt w:val="lowerLetter"/>
      <w:lvlText w:val="%5."/>
      <w:lvlJc w:val="left"/>
      <w:pPr>
        <w:ind w:left="4658" w:hanging="360"/>
      </w:pPr>
    </w:lvl>
    <w:lvl w:ilvl="5" w:tplc="040C001B" w:tentative="1">
      <w:start w:val="1"/>
      <w:numFmt w:val="lowerRoman"/>
      <w:lvlText w:val="%6."/>
      <w:lvlJc w:val="right"/>
      <w:pPr>
        <w:ind w:left="5378" w:hanging="180"/>
      </w:pPr>
    </w:lvl>
    <w:lvl w:ilvl="6" w:tplc="040C000F" w:tentative="1">
      <w:start w:val="1"/>
      <w:numFmt w:val="decimal"/>
      <w:lvlText w:val="%7."/>
      <w:lvlJc w:val="left"/>
      <w:pPr>
        <w:ind w:left="6098" w:hanging="360"/>
      </w:pPr>
    </w:lvl>
    <w:lvl w:ilvl="7" w:tplc="040C0019" w:tentative="1">
      <w:start w:val="1"/>
      <w:numFmt w:val="lowerLetter"/>
      <w:lvlText w:val="%8."/>
      <w:lvlJc w:val="left"/>
      <w:pPr>
        <w:ind w:left="6818" w:hanging="360"/>
      </w:pPr>
    </w:lvl>
    <w:lvl w:ilvl="8" w:tplc="040C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658C6BD1"/>
    <w:multiLevelType w:val="hybridMultilevel"/>
    <w:tmpl w:val="05387148"/>
    <w:lvl w:ilvl="0" w:tplc="040C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8" w15:restartNumberingAfterBreak="0">
    <w:nsid w:val="73DC01D3"/>
    <w:multiLevelType w:val="hybridMultilevel"/>
    <w:tmpl w:val="347C0A2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F70691"/>
    <w:multiLevelType w:val="hybridMultilevel"/>
    <w:tmpl w:val="120A45F4"/>
    <w:lvl w:ilvl="0" w:tplc="040C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0"/>
  </w:num>
  <w:num w:numId="4">
    <w:abstractNumId w:val="8"/>
  </w:num>
  <w:num w:numId="5">
    <w:abstractNumId w:val="7"/>
  </w:num>
  <w:num w:numId="6">
    <w:abstractNumId w:val="6"/>
  </w:num>
  <w:num w:numId="7">
    <w:abstractNumId w:val="3"/>
  </w:num>
  <w:num w:numId="8">
    <w:abstractNumId w:val="5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autoHyphenation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0678"/>
    <w:rsid w:val="00005365"/>
    <w:rsid w:val="00033FD7"/>
    <w:rsid w:val="000579D5"/>
    <w:rsid w:val="000B10A1"/>
    <w:rsid w:val="000F2ABD"/>
    <w:rsid w:val="0010691D"/>
    <w:rsid w:val="00153749"/>
    <w:rsid w:val="001919BB"/>
    <w:rsid w:val="001938D0"/>
    <w:rsid w:val="001A7701"/>
    <w:rsid w:val="001F274C"/>
    <w:rsid w:val="001F4C9F"/>
    <w:rsid w:val="002009F9"/>
    <w:rsid w:val="002228CA"/>
    <w:rsid w:val="00237419"/>
    <w:rsid w:val="00267DE2"/>
    <w:rsid w:val="0029426F"/>
    <w:rsid w:val="002A4DEE"/>
    <w:rsid w:val="002C55F3"/>
    <w:rsid w:val="002D115C"/>
    <w:rsid w:val="002D57CC"/>
    <w:rsid w:val="002F52C2"/>
    <w:rsid w:val="003238E5"/>
    <w:rsid w:val="003A6918"/>
    <w:rsid w:val="003E3D72"/>
    <w:rsid w:val="0041188F"/>
    <w:rsid w:val="004541D4"/>
    <w:rsid w:val="00494AEC"/>
    <w:rsid w:val="004A31A2"/>
    <w:rsid w:val="004B2A16"/>
    <w:rsid w:val="004F5CCB"/>
    <w:rsid w:val="00520403"/>
    <w:rsid w:val="00524363"/>
    <w:rsid w:val="00536B43"/>
    <w:rsid w:val="005A7278"/>
    <w:rsid w:val="00602A40"/>
    <w:rsid w:val="00622521"/>
    <w:rsid w:val="00624AF5"/>
    <w:rsid w:val="00626ACF"/>
    <w:rsid w:val="0063100F"/>
    <w:rsid w:val="006B59AA"/>
    <w:rsid w:val="006F26F5"/>
    <w:rsid w:val="007078CD"/>
    <w:rsid w:val="00734603"/>
    <w:rsid w:val="007436D0"/>
    <w:rsid w:val="007A1F9E"/>
    <w:rsid w:val="0083032C"/>
    <w:rsid w:val="00830678"/>
    <w:rsid w:val="008374A2"/>
    <w:rsid w:val="00856A99"/>
    <w:rsid w:val="00860758"/>
    <w:rsid w:val="008652E5"/>
    <w:rsid w:val="008871D9"/>
    <w:rsid w:val="008C5FB6"/>
    <w:rsid w:val="008D1EEF"/>
    <w:rsid w:val="00946CAB"/>
    <w:rsid w:val="00946FA4"/>
    <w:rsid w:val="0095461A"/>
    <w:rsid w:val="00A124FA"/>
    <w:rsid w:val="00A44597"/>
    <w:rsid w:val="00A45F66"/>
    <w:rsid w:val="00A93AE6"/>
    <w:rsid w:val="00A96A5E"/>
    <w:rsid w:val="00AB3419"/>
    <w:rsid w:val="00B0769D"/>
    <w:rsid w:val="00B51DD0"/>
    <w:rsid w:val="00B5762E"/>
    <w:rsid w:val="00B85DCE"/>
    <w:rsid w:val="00BC2DBB"/>
    <w:rsid w:val="00BC3D6C"/>
    <w:rsid w:val="00C268E7"/>
    <w:rsid w:val="00C422A5"/>
    <w:rsid w:val="00C45C43"/>
    <w:rsid w:val="00C7524D"/>
    <w:rsid w:val="00C964D6"/>
    <w:rsid w:val="00C9710D"/>
    <w:rsid w:val="00CB75C8"/>
    <w:rsid w:val="00CE2F7A"/>
    <w:rsid w:val="00D053F9"/>
    <w:rsid w:val="00D31BC1"/>
    <w:rsid w:val="00D46C2A"/>
    <w:rsid w:val="00D95884"/>
    <w:rsid w:val="00DC2334"/>
    <w:rsid w:val="00DE465F"/>
    <w:rsid w:val="00E116BB"/>
    <w:rsid w:val="00E454D3"/>
    <w:rsid w:val="00E665FB"/>
    <w:rsid w:val="00E85E3C"/>
    <w:rsid w:val="00E87AB3"/>
    <w:rsid w:val="00EA2CA6"/>
    <w:rsid w:val="00EB371F"/>
    <w:rsid w:val="00EF1554"/>
    <w:rsid w:val="00F00240"/>
    <w:rsid w:val="00F00BD2"/>
    <w:rsid w:val="00F312CE"/>
    <w:rsid w:val="00F8427D"/>
    <w:rsid w:val="00FA14D1"/>
    <w:rsid w:val="00FC1E1C"/>
    <w:rsid w:val="00FF4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1633A69C"/>
  <w15:docId w15:val="{7662F4B5-25E2-440B-80D1-F2E6F050F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="Arial" w:hAnsi="Verdana" w:cs="Arial"/>
        <w:sz w:val="18"/>
        <w:szCs w:val="18"/>
        <w:lang w:val="fr" w:eastAsia="fr-FR" w:bidi="ar-SA"/>
      </w:rPr>
    </w:rPrDefault>
    <w:pPrDefault>
      <w:pPr>
        <w:autoSpaceDN w:val="0"/>
        <w:spacing w:line="276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Titre1">
    <w:name w:val="heading 1"/>
    <w:basedOn w:val="Normal"/>
    <w:next w:val="Normal"/>
    <w:uiPriority w:val="9"/>
    <w:qFormat/>
    <w:rsid w:val="00F00BD2"/>
    <w:pPr>
      <w:keepNext/>
      <w:keepLines/>
      <w:spacing w:before="400" w:after="120"/>
      <w:outlineLvl w:val="0"/>
    </w:pPr>
    <w:rPr>
      <w:sz w:val="28"/>
      <w:szCs w:val="40"/>
    </w:rPr>
  </w:style>
  <w:style w:type="paragraph" w:styleId="Titre2">
    <w:name w:val="heading 2"/>
    <w:basedOn w:val="Normal"/>
    <w:next w:val="Normal"/>
    <w:uiPriority w:val="9"/>
    <w:unhideWhenUsed/>
    <w:qFormat/>
    <w:rsid w:val="00F00BD2"/>
    <w:pPr>
      <w:keepNext/>
      <w:keepLines/>
      <w:spacing w:before="360" w:after="120"/>
      <w:outlineLvl w:val="1"/>
    </w:pPr>
    <w:rPr>
      <w:sz w:val="24"/>
      <w:szCs w:val="32"/>
    </w:rPr>
  </w:style>
  <w:style w:type="paragraph" w:styleId="Titre3">
    <w:name w:val="heading 3"/>
    <w:basedOn w:val="Normal"/>
    <w:next w:val="Normal"/>
    <w:uiPriority w:val="9"/>
    <w:unhideWhenUsed/>
    <w:qFormat/>
    <w:rsid w:val="005A7278"/>
    <w:pPr>
      <w:keepNext/>
      <w:keepLines/>
      <w:spacing w:before="320" w:after="80"/>
      <w:outlineLvl w:val="2"/>
    </w:pPr>
    <w:rPr>
      <w:color w:val="434343"/>
      <w:sz w:val="22"/>
      <w:szCs w:val="28"/>
    </w:rPr>
  </w:style>
  <w:style w:type="paragraph" w:styleId="Titre4">
    <w:name w:val="heading 4"/>
    <w:basedOn w:val="Normal"/>
    <w:next w:val="Normal"/>
    <w:uiPriority w:val="9"/>
    <w:unhideWhenUsed/>
    <w:qFormat/>
    <w:rsid w:val="005A7278"/>
    <w:pPr>
      <w:keepNext/>
      <w:keepLines/>
      <w:spacing w:before="280" w:after="80"/>
      <w:outlineLvl w:val="3"/>
    </w:pPr>
    <w:rPr>
      <w:szCs w:val="24"/>
    </w:rPr>
  </w:style>
  <w:style w:type="paragraph" w:styleId="Titre5">
    <w:name w:val="heading 5"/>
    <w:basedOn w:val="Normal"/>
    <w:next w:val="Normal"/>
    <w:uiPriority w:val="9"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uiPriority w:val="10"/>
    <w:qFormat/>
    <w:rsid w:val="00F00BD2"/>
    <w:pPr>
      <w:keepNext/>
      <w:keepLines/>
      <w:spacing w:after="60"/>
    </w:pPr>
    <w:rPr>
      <w:sz w:val="40"/>
      <w:szCs w:val="52"/>
    </w:rPr>
  </w:style>
  <w:style w:type="paragraph" w:styleId="Sous-titre">
    <w:name w:val="Subtitle"/>
    <w:basedOn w:val="Normal"/>
    <w:next w:val="Normal"/>
    <w:uiPriority w:val="11"/>
    <w:qFormat/>
    <w:rsid w:val="00F00BD2"/>
    <w:pPr>
      <w:keepNext/>
      <w:keepLines/>
      <w:spacing w:after="320"/>
    </w:pPr>
    <w:rPr>
      <w:color w:val="666666"/>
      <w:sz w:val="24"/>
      <w:szCs w:val="30"/>
    </w:rPr>
  </w:style>
  <w:style w:type="paragraph" w:styleId="En-tte">
    <w:name w:val="header"/>
    <w:basedOn w:val="Normal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</w:style>
  <w:style w:type="paragraph" w:styleId="Pieddepage">
    <w:name w:val="footer"/>
    <w:basedOn w:val="Normal"/>
    <w:uiPriority w:val="99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uiPriority w:val="99"/>
  </w:style>
  <w:style w:type="paragraph" w:styleId="Sansinterligne">
    <w:name w:val="No Spacing"/>
    <w:uiPriority w:val="1"/>
    <w:qFormat/>
    <w:rsid w:val="00F00BD2"/>
    <w:pPr>
      <w:suppressAutoHyphens/>
      <w:spacing w:line="240" w:lineRule="auto"/>
    </w:pPr>
  </w:style>
  <w:style w:type="character" w:styleId="Accentuationintense">
    <w:name w:val="Intense Emphasis"/>
    <w:basedOn w:val="Policepardfaut"/>
    <w:uiPriority w:val="21"/>
    <w:qFormat/>
    <w:rsid w:val="00F00BD2"/>
    <w:rPr>
      <w:i/>
      <w:iCs/>
      <w:color w:val="auto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00BD2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00BD2"/>
    <w:rPr>
      <w:i/>
      <w:iCs/>
    </w:rPr>
  </w:style>
  <w:style w:type="character" w:styleId="Rfrenceintense">
    <w:name w:val="Intense Reference"/>
    <w:basedOn w:val="Policepardfaut"/>
    <w:uiPriority w:val="32"/>
    <w:qFormat/>
    <w:rsid w:val="00F00BD2"/>
    <w:rPr>
      <w:b/>
      <w:bCs/>
      <w:smallCaps/>
      <w:color w:val="auto"/>
      <w:spacing w:val="5"/>
    </w:rPr>
  </w:style>
  <w:style w:type="paragraph" w:styleId="NormalWeb">
    <w:name w:val="Normal (Web)"/>
    <w:basedOn w:val="Normal"/>
    <w:uiPriority w:val="99"/>
    <w:semiHidden/>
    <w:unhideWhenUsed/>
    <w:rsid w:val="00C45C43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sz w:val="24"/>
      <w:szCs w:val="24"/>
      <w:lang w:val="fr-FR"/>
    </w:rPr>
  </w:style>
  <w:style w:type="table" w:styleId="Grilledutableau">
    <w:name w:val="Table Grid"/>
    <w:basedOn w:val="TableauNormal"/>
    <w:uiPriority w:val="39"/>
    <w:rsid w:val="00DC233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A124F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A124FA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A124FA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124F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124FA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124FA"/>
    <w:pPr>
      <w:spacing w:line="240" w:lineRule="auto"/>
    </w:pPr>
    <w:rPr>
      <w:rFonts w:ascii="Segoe UI" w:hAnsi="Segoe UI" w:cs="Segoe UI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124FA"/>
    <w:rPr>
      <w:rFonts w:ascii="Segoe UI" w:hAnsi="Segoe UI" w:cs="Segoe UI"/>
    </w:rPr>
  </w:style>
  <w:style w:type="paragraph" w:styleId="Paragraphedeliste">
    <w:name w:val="List Paragraph"/>
    <w:basedOn w:val="Normal"/>
    <w:uiPriority w:val="34"/>
    <w:qFormat/>
    <w:rsid w:val="00BC2D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6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35613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1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3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7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0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jaulme\Documents\Mod&#232;les%20Office%20personnalis&#233;s\courrier%20type.dot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EDABF-3054-43F1-9EC8-CFA000F75F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courrier type</Template>
  <TotalTime>1</TotalTime>
  <Pages>1</Pages>
  <Words>424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JAULME Chantal</dc:creator>
  <cp:lastModifiedBy>JEGAT Armelle</cp:lastModifiedBy>
  <cp:revision>2</cp:revision>
  <cp:lastPrinted>2023-09-12T13:45:00Z</cp:lastPrinted>
  <dcterms:created xsi:type="dcterms:W3CDTF">2026-09-29T07:29:00Z</dcterms:created>
  <dcterms:modified xsi:type="dcterms:W3CDTF">2026-09-29T07:29:00Z</dcterms:modified>
</cp:coreProperties>
</file>