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D16EB" w14:textId="3534194B" w:rsidR="00BC79D0" w:rsidRPr="00F005C1" w:rsidRDefault="00364C01" w:rsidP="00F005C1">
      <w:pPr>
        <w:pStyle w:val="Titre"/>
        <w:rPr>
          <w:rFonts w:ascii="Verdana" w:hAnsi="Verdana" w:cs="Arial"/>
          <w:bCs w:val="0"/>
          <w:caps/>
        </w:rPr>
      </w:pPr>
      <w:r w:rsidRPr="00F005C1">
        <w:rPr>
          <w:rFonts w:ascii="Verdana" w:hAnsi="Verdana" w:cs="Arial"/>
          <w:bCs w:val="0"/>
          <w:caps/>
          <w:noProof/>
        </w:rPr>
        <w:drawing>
          <wp:anchor distT="0" distB="0" distL="114300" distR="114300" simplePos="0" relativeHeight="251658240" behindDoc="0" locked="0" layoutInCell="1" allowOverlap="1" wp14:anchorId="69E0F731" wp14:editId="1DD5D87E">
            <wp:simplePos x="0" y="0"/>
            <wp:positionH relativeFrom="column">
              <wp:posOffset>-156874</wp:posOffset>
            </wp:positionH>
            <wp:positionV relativeFrom="paragraph">
              <wp:posOffset>18055</wp:posOffset>
            </wp:positionV>
            <wp:extent cx="429371" cy="432021"/>
            <wp:effectExtent l="0" t="0" r="889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lleLorient_Logo_DEF_NOI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0841" cy="433500"/>
                    </a:xfrm>
                    <a:prstGeom prst="rect">
                      <a:avLst/>
                    </a:prstGeom>
                  </pic:spPr>
                </pic:pic>
              </a:graphicData>
            </a:graphic>
            <wp14:sizeRelH relativeFrom="page">
              <wp14:pctWidth>0</wp14:pctWidth>
            </wp14:sizeRelH>
            <wp14:sizeRelV relativeFrom="page">
              <wp14:pctHeight>0</wp14:pctHeight>
            </wp14:sizeRelV>
          </wp:anchor>
        </w:drawing>
      </w:r>
      <w:r w:rsidR="00BC79D0" w:rsidRPr="00F005C1">
        <w:rPr>
          <w:rFonts w:ascii="Verdana" w:hAnsi="Verdana" w:cs="Arial"/>
          <w:bCs w:val="0"/>
          <w:caps/>
        </w:rPr>
        <w:t>charg</w:t>
      </w:r>
      <w:r w:rsidRPr="00F005C1">
        <w:rPr>
          <w:rFonts w:ascii="Verdana" w:hAnsi="Verdana" w:cs="Arial"/>
          <w:bCs w:val="0"/>
          <w:caps/>
        </w:rPr>
        <w:t>É</w:t>
      </w:r>
      <w:r w:rsidR="00FC2C3D" w:rsidRPr="00F005C1">
        <w:rPr>
          <w:rFonts w:ascii="Verdana" w:hAnsi="Verdana" w:cs="Arial"/>
          <w:bCs w:val="0"/>
          <w:caps/>
        </w:rPr>
        <w:t xml:space="preserve"> DE L’OPTIMISATION DES </w:t>
      </w:r>
      <w:r w:rsidRPr="00F005C1">
        <w:rPr>
          <w:rFonts w:ascii="Verdana" w:hAnsi="Verdana" w:cs="Arial"/>
          <w:bCs w:val="0"/>
          <w:caps/>
        </w:rPr>
        <w:t>É</w:t>
      </w:r>
      <w:r w:rsidR="00030B8E" w:rsidRPr="00F005C1">
        <w:rPr>
          <w:rFonts w:ascii="Verdana" w:hAnsi="Verdana" w:cs="Arial"/>
          <w:bCs w:val="0"/>
          <w:caps/>
        </w:rPr>
        <w:t>QUIPEMENTS</w:t>
      </w:r>
      <w:r w:rsidR="00A4096F" w:rsidRPr="00F005C1">
        <w:rPr>
          <w:rFonts w:ascii="Verdana" w:hAnsi="Verdana" w:cs="Arial"/>
          <w:bCs w:val="0"/>
          <w:caps/>
        </w:rPr>
        <w:t xml:space="preserve"> </w:t>
      </w:r>
      <w:r w:rsidR="005D12B8" w:rsidRPr="00F005C1">
        <w:rPr>
          <w:rFonts w:ascii="Verdana" w:hAnsi="Verdana" w:cs="Arial"/>
          <w:bCs w:val="0"/>
          <w:caps/>
        </w:rPr>
        <w:t>É</w:t>
      </w:r>
      <w:r w:rsidR="00FC2C3D" w:rsidRPr="00F005C1">
        <w:rPr>
          <w:rFonts w:ascii="Verdana" w:hAnsi="Verdana" w:cs="Arial"/>
          <w:bCs w:val="0"/>
          <w:caps/>
        </w:rPr>
        <w:t>NERG</w:t>
      </w:r>
      <w:r w:rsidR="003D1A25" w:rsidRPr="00F005C1">
        <w:rPr>
          <w:rFonts w:ascii="Verdana" w:hAnsi="Verdana" w:cs="Arial"/>
          <w:bCs w:val="0"/>
          <w:caps/>
        </w:rPr>
        <w:t>É</w:t>
      </w:r>
      <w:r w:rsidR="00FC2C3D" w:rsidRPr="00F005C1">
        <w:rPr>
          <w:rFonts w:ascii="Verdana" w:hAnsi="Verdana" w:cs="Arial"/>
          <w:bCs w:val="0"/>
          <w:caps/>
        </w:rPr>
        <w:t>T</w:t>
      </w:r>
      <w:r w:rsidR="00A4096F" w:rsidRPr="00F005C1">
        <w:rPr>
          <w:rFonts w:ascii="Verdana" w:hAnsi="Verdana" w:cs="Arial"/>
          <w:bCs w:val="0"/>
          <w:caps/>
        </w:rPr>
        <w:t>ique</w:t>
      </w:r>
      <w:r w:rsidR="00030B8E" w:rsidRPr="00F005C1">
        <w:rPr>
          <w:rFonts w:ascii="Verdana" w:hAnsi="Verdana" w:cs="Arial"/>
          <w:bCs w:val="0"/>
          <w:caps/>
        </w:rPr>
        <w:t>s</w:t>
      </w:r>
      <w:r w:rsidR="00996182" w:rsidRPr="00196AEB">
        <w:rPr>
          <w:rFonts w:ascii="Verdana" w:hAnsi="Verdana" w:cs="Arial"/>
          <w:bCs w:val="0"/>
          <w:caps/>
          <w:sz w:val="20"/>
          <w:szCs w:val="20"/>
        </w:rPr>
        <w:t xml:space="preserve"> (H/F)</w:t>
      </w:r>
    </w:p>
    <w:p w14:paraId="683515E0" w14:textId="77777777" w:rsidR="00C51122" w:rsidRPr="00196AEB" w:rsidRDefault="00C51122">
      <w:pPr>
        <w:jc w:val="center"/>
        <w:rPr>
          <w:rFonts w:ascii="Verdana" w:hAnsi="Verdana" w:cs="Arial"/>
          <w:sz w:val="20"/>
          <w:szCs w:val="20"/>
        </w:rPr>
      </w:pPr>
    </w:p>
    <w:p w14:paraId="52BE5D78" w14:textId="77777777" w:rsidR="00F005C1" w:rsidRDefault="00BF35B2" w:rsidP="00F005C1">
      <w:pPr>
        <w:jc w:val="center"/>
        <w:rPr>
          <w:rFonts w:ascii="Verdana" w:hAnsi="Verdana" w:cs="Arial"/>
          <w:b/>
          <w:sz w:val="16"/>
          <w:szCs w:val="16"/>
        </w:rPr>
      </w:pPr>
      <w:r w:rsidRPr="00F005C1">
        <w:rPr>
          <w:rFonts w:ascii="Verdana" w:hAnsi="Verdana" w:cs="Arial"/>
          <w:b/>
          <w:sz w:val="16"/>
          <w:szCs w:val="16"/>
        </w:rPr>
        <w:t xml:space="preserve">Pôle transition écologique et cadre de vie </w:t>
      </w:r>
      <w:r w:rsidR="008B3EDF" w:rsidRPr="00F005C1">
        <w:rPr>
          <w:rFonts w:ascii="Verdana" w:hAnsi="Verdana" w:cs="Arial"/>
          <w:b/>
          <w:sz w:val="16"/>
          <w:szCs w:val="16"/>
        </w:rPr>
        <w:t>–</w:t>
      </w:r>
      <w:r w:rsidRPr="00F005C1">
        <w:rPr>
          <w:rFonts w:ascii="Verdana" w:hAnsi="Verdana" w:cs="Arial"/>
          <w:b/>
          <w:sz w:val="16"/>
          <w:szCs w:val="16"/>
        </w:rPr>
        <w:t xml:space="preserve"> PTE</w:t>
      </w:r>
      <w:r w:rsidR="008B3EDF" w:rsidRPr="00F005C1">
        <w:rPr>
          <w:rFonts w:ascii="Verdana" w:hAnsi="Verdana" w:cs="Arial"/>
          <w:b/>
          <w:sz w:val="16"/>
          <w:szCs w:val="16"/>
        </w:rPr>
        <w:t xml:space="preserve"> </w:t>
      </w:r>
      <w:r w:rsidRPr="00F005C1">
        <w:rPr>
          <w:rFonts w:ascii="Verdana" w:hAnsi="Verdana" w:cs="Arial"/>
          <w:b/>
          <w:sz w:val="16"/>
          <w:szCs w:val="16"/>
        </w:rPr>
        <w:t>/</w:t>
      </w:r>
      <w:r w:rsidR="00F005C1">
        <w:rPr>
          <w:rFonts w:ascii="Verdana" w:hAnsi="Verdana" w:cs="Arial"/>
          <w:b/>
          <w:sz w:val="16"/>
          <w:szCs w:val="16"/>
        </w:rPr>
        <w:t xml:space="preserve"> </w:t>
      </w:r>
    </w:p>
    <w:p w14:paraId="0A2299B4" w14:textId="6C14A82C" w:rsidR="00FC2C3D" w:rsidRPr="00F005C1" w:rsidRDefault="00BF35B2" w:rsidP="00F005C1">
      <w:pPr>
        <w:jc w:val="center"/>
        <w:rPr>
          <w:rFonts w:ascii="Verdana" w:hAnsi="Verdana" w:cs="Arial"/>
          <w:b/>
          <w:sz w:val="16"/>
          <w:szCs w:val="16"/>
        </w:rPr>
      </w:pPr>
      <w:r w:rsidRPr="00F005C1">
        <w:rPr>
          <w:rFonts w:ascii="Verdana" w:hAnsi="Verdana" w:cs="Arial"/>
          <w:b/>
          <w:sz w:val="16"/>
          <w:szCs w:val="16"/>
        </w:rPr>
        <w:t>Direction de l'environnement et de la transition écologique</w:t>
      </w:r>
      <w:r w:rsidR="00996182" w:rsidRPr="00F005C1">
        <w:rPr>
          <w:rFonts w:ascii="Verdana" w:hAnsi="Verdana" w:cs="Arial"/>
          <w:b/>
          <w:sz w:val="16"/>
          <w:szCs w:val="16"/>
        </w:rPr>
        <w:t xml:space="preserve"> </w:t>
      </w:r>
      <w:r w:rsidR="008B3EDF" w:rsidRPr="00F005C1">
        <w:rPr>
          <w:rFonts w:ascii="Verdana" w:hAnsi="Verdana" w:cs="Arial"/>
          <w:b/>
          <w:sz w:val="16"/>
          <w:szCs w:val="16"/>
        </w:rPr>
        <w:t>–</w:t>
      </w:r>
      <w:r w:rsidRPr="00F005C1">
        <w:rPr>
          <w:rFonts w:ascii="Verdana" w:hAnsi="Verdana" w:cs="Arial"/>
          <w:b/>
          <w:sz w:val="16"/>
          <w:szCs w:val="16"/>
        </w:rPr>
        <w:t xml:space="preserve"> DET</w:t>
      </w:r>
      <w:r w:rsidR="008B3EDF" w:rsidRPr="00F005C1">
        <w:rPr>
          <w:rFonts w:ascii="Verdana" w:hAnsi="Verdana" w:cs="Arial"/>
          <w:b/>
          <w:sz w:val="16"/>
          <w:szCs w:val="16"/>
        </w:rPr>
        <w:t xml:space="preserve"> </w:t>
      </w:r>
      <w:r w:rsidRPr="00F005C1">
        <w:rPr>
          <w:rFonts w:ascii="Verdana" w:hAnsi="Verdana" w:cs="Arial"/>
          <w:b/>
          <w:sz w:val="16"/>
          <w:szCs w:val="16"/>
        </w:rPr>
        <w:t>/</w:t>
      </w:r>
      <w:r w:rsidR="008B3EDF" w:rsidRPr="00F005C1">
        <w:rPr>
          <w:rFonts w:ascii="Verdana" w:hAnsi="Verdana" w:cs="Calibri Light"/>
          <w:b/>
          <w:bCs/>
          <w:sz w:val="16"/>
          <w:szCs w:val="16"/>
        </w:rPr>
        <w:t>S</w:t>
      </w:r>
      <w:r w:rsidR="008C05A1" w:rsidRPr="00F005C1">
        <w:rPr>
          <w:rFonts w:ascii="Verdana" w:hAnsi="Verdana" w:cs="Calibri Light"/>
          <w:b/>
          <w:bCs/>
          <w:sz w:val="16"/>
          <w:szCs w:val="16"/>
        </w:rPr>
        <w:t>ecteur</w:t>
      </w:r>
      <w:r w:rsidR="00FC2C3D" w:rsidRPr="00F005C1">
        <w:rPr>
          <w:rFonts w:ascii="Verdana" w:hAnsi="Verdana" w:cs="Calibri Light"/>
          <w:b/>
          <w:bCs/>
          <w:sz w:val="16"/>
          <w:szCs w:val="16"/>
        </w:rPr>
        <w:t xml:space="preserve"> énergie </w:t>
      </w:r>
    </w:p>
    <w:p w14:paraId="05E7F4AD" w14:textId="6F84892E" w:rsidR="00FC2C3D" w:rsidRPr="00196AEB" w:rsidRDefault="00FC2C3D" w:rsidP="00FC2C3D">
      <w:pPr>
        <w:jc w:val="center"/>
        <w:rPr>
          <w:rFonts w:ascii="Verdana" w:hAnsi="Verdana" w:cs="Calibri Light"/>
          <w:i/>
          <w:sz w:val="16"/>
          <w:szCs w:val="16"/>
        </w:rPr>
      </w:pPr>
      <w:r w:rsidRPr="00F005C1">
        <w:rPr>
          <w:rFonts w:ascii="Verdana" w:hAnsi="Verdana" w:cs="Calibri Light"/>
          <w:i/>
          <w:sz w:val="16"/>
          <w:szCs w:val="16"/>
          <w:u w:val="single"/>
        </w:rPr>
        <w:t xml:space="preserve">Lieu </w:t>
      </w:r>
      <w:r w:rsidR="00042606" w:rsidRPr="00F005C1">
        <w:rPr>
          <w:rFonts w:ascii="Verdana" w:hAnsi="Verdana" w:cs="Calibri Light"/>
          <w:i/>
          <w:sz w:val="16"/>
          <w:szCs w:val="16"/>
          <w:u w:val="single"/>
        </w:rPr>
        <w:t>d’affectation</w:t>
      </w:r>
      <w:r w:rsidR="00042606" w:rsidRPr="00F005C1">
        <w:rPr>
          <w:rFonts w:ascii="Verdana" w:hAnsi="Verdana" w:cs="Calibri Light"/>
          <w:i/>
          <w:sz w:val="16"/>
          <w:szCs w:val="16"/>
        </w:rPr>
        <w:t xml:space="preserve"> :</w:t>
      </w:r>
      <w:r w:rsidRPr="00F005C1">
        <w:rPr>
          <w:rFonts w:ascii="Verdana" w:hAnsi="Verdana" w:cs="Calibri Light"/>
          <w:i/>
          <w:sz w:val="16"/>
          <w:szCs w:val="16"/>
        </w:rPr>
        <w:t xml:space="preserve"> La Découverte</w:t>
      </w:r>
    </w:p>
    <w:tbl>
      <w:tblPr>
        <w:tblW w:w="11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830"/>
        <w:gridCol w:w="2951"/>
        <w:gridCol w:w="2445"/>
        <w:gridCol w:w="3256"/>
      </w:tblGrid>
      <w:tr w:rsidR="00365240" w:rsidRPr="00196AEB" w14:paraId="27B97034" w14:textId="77777777" w:rsidTr="00F005C1">
        <w:trPr>
          <w:trHeight w:val="729"/>
          <w:jc w:val="center"/>
        </w:trPr>
        <w:tc>
          <w:tcPr>
            <w:tcW w:w="5781" w:type="dxa"/>
            <w:gridSpan w:val="2"/>
            <w:tcBorders>
              <w:right w:val="dashed" w:sz="8" w:space="0" w:color="auto"/>
            </w:tcBorders>
          </w:tcPr>
          <w:p w14:paraId="2EA23258" w14:textId="77777777" w:rsidR="00365240" w:rsidRPr="00196AEB" w:rsidRDefault="00365240">
            <w:pPr>
              <w:rPr>
                <w:rFonts w:ascii="Verdana" w:hAnsi="Verdana" w:cs="Arial"/>
                <w:b/>
                <w:bCs/>
                <w:sz w:val="16"/>
                <w:szCs w:val="16"/>
                <w:u w:val="single"/>
              </w:rPr>
            </w:pPr>
            <w:r w:rsidRPr="00196AEB">
              <w:rPr>
                <w:rFonts w:ascii="Verdana" w:hAnsi="Verdana" w:cs="Arial"/>
                <w:b/>
                <w:bCs/>
                <w:sz w:val="16"/>
                <w:szCs w:val="16"/>
                <w:u w:val="single"/>
              </w:rPr>
              <w:t>Cadre statutaire </w:t>
            </w:r>
          </w:p>
          <w:p w14:paraId="1F7214DD" w14:textId="77777777" w:rsidR="00365240" w:rsidRPr="00196AEB" w:rsidRDefault="00365240" w:rsidP="00365240">
            <w:pPr>
              <w:numPr>
                <w:ilvl w:val="0"/>
                <w:numId w:val="4"/>
              </w:numPr>
              <w:jc w:val="both"/>
              <w:rPr>
                <w:rFonts w:ascii="Verdana" w:hAnsi="Verdana" w:cs="Arial"/>
                <w:sz w:val="16"/>
                <w:szCs w:val="16"/>
              </w:rPr>
            </w:pPr>
            <w:r w:rsidRPr="00196AEB">
              <w:rPr>
                <w:rFonts w:ascii="Verdana" w:hAnsi="Verdana" w:cs="Arial"/>
                <w:b/>
                <w:bCs/>
                <w:sz w:val="16"/>
                <w:szCs w:val="16"/>
              </w:rPr>
              <w:t xml:space="preserve">Catégorie : </w:t>
            </w:r>
            <w:r w:rsidRPr="00196AEB">
              <w:rPr>
                <w:rFonts w:ascii="Verdana" w:hAnsi="Verdana" w:cs="Arial"/>
                <w:sz w:val="16"/>
                <w:szCs w:val="16"/>
              </w:rPr>
              <w:t>B</w:t>
            </w:r>
          </w:p>
          <w:p w14:paraId="76973348" w14:textId="77777777" w:rsidR="00365240" w:rsidRPr="00196AEB" w:rsidRDefault="00365240" w:rsidP="00365240">
            <w:pPr>
              <w:numPr>
                <w:ilvl w:val="0"/>
                <w:numId w:val="4"/>
              </w:numPr>
              <w:rPr>
                <w:rFonts w:ascii="Verdana" w:hAnsi="Verdana" w:cs="Arial"/>
                <w:b/>
                <w:bCs/>
                <w:sz w:val="16"/>
                <w:szCs w:val="16"/>
              </w:rPr>
            </w:pPr>
            <w:r w:rsidRPr="00196AEB">
              <w:rPr>
                <w:rFonts w:ascii="Verdana" w:hAnsi="Verdana" w:cs="Arial"/>
                <w:b/>
                <w:bCs/>
                <w:sz w:val="16"/>
                <w:szCs w:val="16"/>
              </w:rPr>
              <w:t xml:space="preserve">Filière : </w:t>
            </w:r>
            <w:r w:rsidRPr="00196AEB">
              <w:rPr>
                <w:rFonts w:ascii="Verdana" w:hAnsi="Verdana" w:cs="Arial"/>
                <w:sz w:val="16"/>
                <w:szCs w:val="16"/>
              </w:rPr>
              <w:t>Technique</w:t>
            </w:r>
          </w:p>
          <w:p w14:paraId="2197388F" w14:textId="77777777" w:rsidR="00365240" w:rsidRPr="00196AEB" w:rsidRDefault="00365240" w:rsidP="00365240">
            <w:pPr>
              <w:numPr>
                <w:ilvl w:val="0"/>
                <w:numId w:val="4"/>
              </w:numPr>
              <w:rPr>
                <w:rFonts w:ascii="Verdana" w:hAnsi="Verdana" w:cs="Arial"/>
                <w:b/>
                <w:bCs/>
                <w:sz w:val="16"/>
                <w:szCs w:val="16"/>
              </w:rPr>
            </w:pPr>
            <w:r w:rsidRPr="00196AEB">
              <w:rPr>
                <w:rFonts w:ascii="Verdana" w:hAnsi="Verdana" w:cs="Arial"/>
                <w:b/>
                <w:bCs/>
                <w:sz w:val="16"/>
                <w:szCs w:val="16"/>
              </w:rPr>
              <w:t xml:space="preserve">Cadre d’emplois : </w:t>
            </w:r>
            <w:r w:rsidRPr="00196AEB">
              <w:rPr>
                <w:rFonts w:ascii="Verdana" w:hAnsi="Verdana" w:cs="Arial"/>
                <w:sz w:val="16"/>
                <w:szCs w:val="16"/>
              </w:rPr>
              <w:t>Techniciens territoriaux</w:t>
            </w:r>
          </w:p>
        </w:tc>
        <w:tc>
          <w:tcPr>
            <w:tcW w:w="2445" w:type="dxa"/>
            <w:tcBorders>
              <w:right w:val="single" w:sz="4" w:space="0" w:color="auto"/>
            </w:tcBorders>
            <w:vAlign w:val="center"/>
          </w:tcPr>
          <w:p w14:paraId="416192E7" w14:textId="77777777" w:rsidR="00365240" w:rsidRPr="00196AEB" w:rsidRDefault="00365240" w:rsidP="00365240">
            <w:pPr>
              <w:jc w:val="center"/>
              <w:rPr>
                <w:rFonts w:ascii="Verdana" w:hAnsi="Verdana" w:cs="Arial"/>
                <w:b/>
                <w:bCs/>
                <w:sz w:val="16"/>
                <w:szCs w:val="16"/>
                <w:u w:val="single"/>
              </w:rPr>
            </w:pPr>
            <w:r w:rsidRPr="00196AEB">
              <w:rPr>
                <w:rFonts w:ascii="Verdana" w:hAnsi="Verdana" w:cs="Arial"/>
                <w:b/>
                <w:bCs/>
                <w:sz w:val="16"/>
                <w:szCs w:val="16"/>
                <w:u w:val="single"/>
              </w:rPr>
              <w:t>Cotation RIFSEEP</w:t>
            </w:r>
          </w:p>
          <w:p w14:paraId="574D704C" w14:textId="77777777" w:rsidR="00365240" w:rsidRPr="00196AEB" w:rsidRDefault="00365240" w:rsidP="00365240">
            <w:pPr>
              <w:jc w:val="center"/>
              <w:rPr>
                <w:rFonts w:ascii="Verdana" w:hAnsi="Verdana" w:cs="Arial"/>
                <w:b/>
                <w:bCs/>
                <w:sz w:val="16"/>
                <w:szCs w:val="16"/>
                <w:u w:val="single"/>
              </w:rPr>
            </w:pPr>
          </w:p>
          <w:p w14:paraId="50D9FF48" w14:textId="77777777" w:rsidR="00365240" w:rsidRPr="00196AEB" w:rsidRDefault="00365240" w:rsidP="00365240">
            <w:pPr>
              <w:jc w:val="center"/>
              <w:rPr>
                <w:rFonts w:ascii="Verdana" w:hAnsi="Verdana" w:cs="Arial"/>
                <w:sz w:val="16"/>
                <w:szCs w:val="16"/>
              </w:rPr>
            </w:pPr>
            <w:r w:rsidRPr="00196AEB">
              <w:rPr>
                <w:rFonts w:ascii="Verdana" w:hAnsi="Verdana" w:cs="Arial"/>
                <w:bCs/>
                <w:sz w:val="16"/>
                <w:szCs w:val="16"/>
              </w:rPr>
              <w:t>B2</w:t>
            </w:r>
          </w:p>
        </w:tc>
        <w:tc>
          <w:tcPr>
            <w:tcW w:w="3256" w:type="dxa"/>
            <w:tcBorders>
              <w:left w:val="single" w:sz="4" w:space="0" w:color="auto"/>
            </w:tcBorders>
            <w:vAlign w:val="center"/>
          </w:tcPr>
          <w:p w14:paraId="562347AB" w14:textId="77777777" w:rsidR="00365240" w:rsidRPr="00196AEB" w:rsidRDefault="00365240" w:rsidP="00365240">
            <w:pPr>
              <w:jc w:val="center"/>
              <w:rPr>
                <w:rFonts w:ascii="Verdana" w:hAnsi="Verdana" w:cs="Arial"/>
                <w:b/>
                <w:bCs/>
                <w:sz w:val="16"/>
                <w:szCs w:val="16"/>
                <w:u w:val="single"/>
              </w:rPr>
            </w:pPr>
            <w:r w:rsidRPr="00196AEB">
              <w:rPr>
                <w:rFonts w:ascii="Verdana" w:hAnsi="Verdana" w:cs="Arial"/>
                <w:b/>
                <w:bCs/>
                <w:sz w:val="16"/>
                <w:szCs w:val="16"/>
                <w:u w:val="single"/>
              </w:rPr>
              <w:t>Temps de travail</w:t>
            </w:r>
          </w:p>
          <w:p w14:paraId="22815526" w14:textId="77777777" w:rsidR="00365240" w:rsidRPr="00196AEB" w:rsidRDefault="00365240" w:rsidP="00365240">
            <w:pPr>
              <w:jc w:val="center"/>
              <w:rPr>
                <w:rFonts w:ascii="Verdana" w:hAnsi="Verdana" w:cs="Arial"/>
                <w:b/>
                <w:bCs/>
                <w:sz w:val="16"/>
                <w:szCs w:val="16"/>
                <w:u w:val="single"/>
              </w:rPr>
            </w:pPr>
          </w:p>
          <w:p w14:paraId="56AC471B" w14:textId="77777777" w:rsidR="00365240" w:rsidRPr="00196AEB" w:rsidRDefault="00365240" w:rsidP="00365240">
            <w:pPr>
              <w:jc w:val="center"/>
              <w:rPr>
                <w:rFonts w:ascii="Verdana" w:hAnsi="Verdana" w:cs="Arial"/>
                <w:sz w:val="16"/>
                <w:szCs w:val="16"/>
              </w:rPr>
            </w:pPr>
            <w:r w:rsidRPr="00196AEB">
              <w:rPr>
                <w:rFonts w:ascii="Verdana" w:hAnsi="Verdana" w:cs="Arial"/>
                <w:sz w:val="16"/>
                <w:szCs w:val="16"/>
              </w:rPr>
              <w:t>Temps complet</w:t>
            </w:r>
          </w:p>
          <w:p w14:paraId="2A30A868" w14:textId="77777777" w:rsidR="00996182" w:rsidRPr="00196AEB" w:rsidRDefault="00996182" w:rsidP="00365240">
            <w:pPr>
              <w:jc w:val="center"/>
              <w:rPr>
                <w:rFonts w:ascii="Verdana" w:hAnsi="Verdana" w:cs="Arial"/>
                <w:sz w:val="16"/>
                <w:szCs w:val="16"/>
              </w:rPr>
            </w:pPr>
            <w:r w:rsidRPr="00196AEB">
              <w:rPr>
                <w:rFonts w:ascii="Verdana" w:hAnsi="Verdana" w:cs="Arial"/>
                <w:sz w:val="16"/>
                <w:szCs w:val="16"/>
              </w:rPr>
              <w:t>Régime de 3</w:t>
            </w:r>
            <w:r w:rsidR="00487AA8" w:rsidRPr="00196AEB">
              <w:rPr>
                <w:rFonts w:ascii="Verdana" w:hAnsi="Verdana" w:cs="Arial"/>
                <w:sz w:val="16"/>
                <w:szCs w:val="16"/>
              </w:rPr>
              <w:t>9</w:t>
            </w:r>
            <w:r w:rsidRPr="00196AEB">
              <w:rPr>
                <w:rFonts w:ascii="Verdana" w:hAnsi="Verdana" w:cs="Arial"/>
                <w:sz w:val="16"/>
                <w:szCs w:val="16"/>
              </w:rPr>
              <w:t>h</w:t>
            </w:r>
            <w:r w:rsidR="00487AA8" w:rsidRPr="00196AEB">
              <w:rPr>
                <w:rFonts w:ascii="Verdana" w:hAnsi="Verdana" w:cs="Arial"/>
                <w:sz w:val="16"/>
                <w:szCs w:val="16"/>
              </w:rPr>
              <w:t>0</w:t>
            </w:r>
            <w:r w:rsidRPr="00196AEB">
              <w:rPr>
                <w:rFonts w:ascii="Verdana" w:hAnsi="Verdana" w:cs="Arial"/>
                <w:sz w:val="16"/>
                <w:szCs w:val="16"/>
              </w:rPr>
              <w:t>0</w:t>
            </w:r>
          </w:p>
        </w:tc>
      </w:tr>
      <w:tr w:rsidR="00106FAA" w:rsidRPr="00196AEB" w14:paraId="17812F10" w14:textId="77777777" w:rsidTr="00F005C1">
        <w:trPr>
          <w:trHeight w:val="248"/>
          <w:jc w:val="center"/>
        </w:trPr>
        <w:tc>
          <w:tcPr>
            <w:tcW w:w="2830" w:type="dxa"/>
          </w:tcPr>
          <w:p w14:paraId="10124D3D" w14:textId="77777777" w:rsidR="00106FAA" w:rsidRPr="00196AEB" w:rsidRDefault="00106FAA" w:rsidP="00365240">
            <w:pPr>
              <w:rPr>
                <w:rFonts w:ascii="Verdana" w:hAnsi="Verdana" w:cs="Arial"/>
                <w:b/>
                <w:bCs/>
                <w:sz w:val="16"/>
                <w:szCs w:val="16"/>
                <w:u w:val="single"/>
              </w:rPr>
            </w:pPr>
            <w:r w:rsidRPr="00196AEB">
              <w:rPr>
                <w:rFonts w:ascii="Verdana" w:hAnsi="Verdana" w:cs="Arial"/>
                <w:b/>
                <w:bCs/>
                <w:sz w:val="16"/>
                <w:szCs w:val="16"/>
                <w:u w:val="single"/>
              </w:rPr>
              <w:t>Situation fonctionnelle</w:t>
            </w:r>
          </w:p>
          <w:p w14:paraId="2929E88A" w14:textId="77777777" w:rsidR="00365240" w:rsidRPr="00196AEB" w:rsidRDefault="00106FAA" w:rsidP="00FC2C3D">
            <w:pPr>
              <w:numPr>
                <w:ilvl w:val="0"/>
                <w:numId w:val="4"/>
              </w:numPr>
              <w:rPr>
                <w:rFonts w:ascii="Verdana" w:hAnsi="Verdana" w:cs="Arial"/>
                <w:b/>
                <w:bCs/>
                <w:sz w:val="16"/>
                <w:szCs w:val="16"/>
              </w:rPr>
            </w:pPr>
            <w:r w:rsidRPr="00196AEB">
              <w:rPr>
                <w:rFonts w:ascii="Verdana" w:hAnsi="Verdana" w:cs="Arial"/>
                <w:b/>
                <w:bCs/>
                <w:sz w:val="16"/>
                <w:szCs w:val="16"/>
              </w:rPr>
              <w:t>Référent hiérarchique</w:t>
            </w:r>
          </w:p>
          <w:p w14:paraId="47CAC5A2" w14:textId="77777777" w:rsidR="00106FAA" w:rsidRPr="00196AEB" w:rsidRDefault="00106FAA">
            <w:pPr>
              <w:numPr>
                <w:ilvl w:val="0"/>
                <w:numId w:val="4"/>
              </w:numPr>
              <w:rPr>
                <w:rFonts w:ascii="Verdana" w:hAnsi="Verdana" w:cs="Arial"/>
                <w:b/>
                <w:bCs/>
                <w:sz w:val="16"/>
                <w:szCs w:val="16"/>
              </w:rPr>
            </w:pPr>
            <w:r w:rsidRPr="00196AEB">
              <w:rPr>
                <w:rFonts w:ascii="Verdana" w:hAnsi="Verdana" w:cs="Arial"/>
                <w:b/>
                <w:bCs/>
                <w:sz w:val="16"/>
                <w:szCs w:val="16"/>
              </w:rPr>
              <w:t>Positionnement</w:t>
            </w:r>
          </w:p>
        </w:tc>
        <w:tc>
          <w:tcPr>
            <w:tcW w:w="8652" w:type="dxa"/>
            <w:gridSpan w:val="3"/>
          </w:tcPr>
          <w:p w14:paraId="350CCC50" w14:textId="77777777" w:rsidR="00F005C1" w:rsidRDefault="00F005C1" w:rsidP="00FC2C3D">
            <w:pPr>
              <w:jc w:val="both"/>
              <w:rPr>
                <w:rFonts w:ascii="Verdana" w:hAnsi="Verdana" w:cs="Calibri Light"/>
                <w:sz w:val="16"/>
                <w:szCs w:val="16"/>
              </w:rPr>
            </w:pPr>
          </w:p>
          <w:p w14:paraId="056E9778" w14:textId="6FB2AFBD" w:rsidR="00FC2C3D" w:rsidRPr="00196AEB" w:rsidRDefault="00FC2C3D" w:rsidP="00FC2C3D">
            <w:pPr>
              <w:jc w:val="both"/>
              <w:rPr>
                <w:rFonts w:ascii="Verdana" w:hAnsi="Verdana" w:cs="Calibri Light"/>
                <w:sz w:val="16"/>
                <w:szCs w:val="16"/>
              </w:rPr>
            </w:pPr>
            <w:r w:rsidRPr="00196AEB">
              <w:rPr>
                <w:rFonts w:ascii="Verdana" w:hAnsi="Verdana" w:cs="Calibri Light"/>
                <w:sz w:val="16"/>
                <w:szCs w:val="16"/>
              </w:rPr>
              <w:t xml:space="preserve">Responsable </w:t>
            </w:r>
            <w:r w:rsidR="008C05A1" w:rsidRPr="00196AEB">
              <w:rPr>
                <w:rFonts w:ascii="Verdana" w:hAnsi="Verdana" w:cs="Calibri Light"/>
                <w:sz w:val="16"/>
                <w:szCs w:val="16"/>
              </w:rPr>
              <w:t>secteur</w:t>
            </w:r>
            <w:r w:rsidRPr="00196AEB">
              <w:rPr>
                <w:rFonts w:ascii="Verdana" w:hAnsi="Verdana" w:cs="Calibri Light"/>
                <w:sz w:val="16"/>
                <w:szCs w:val="16"/>
              </w:rPr>
              <w:t xml:space="preserve"> </w:t>
            </w:r>
            <w:r w:rsidR="00465CD7" w:rsidRPr="00196AEB">
              <w:rPr>
                <w:rFonts w:ascii="Verdana" w:hAnsi="Verdana" w:cs="Calibri Light"/>
                <w:sz w:val="16"/>
                <w:szCs w:val="16"/>
              </w:rPr>
              <w:t>é</w:t>
            </w:r>
            <w:r w:rsidRPr="00196AEB">
              <w:rPr>
                <w:rFonts w:ascii="Verdana" w:hAnsi="Verdana" w:cs="Calibri Light"/>
                <w:sz w:val="16"/>
                <w:szCs w:val="16"/>
              </w:rPr>
              <w:t>nergie</w:t>
            </w:r>
          </w:p>
          <w:p w14:paraId="7EB5977A" w14:textId="503C2D9D" w:rsidR="00106FAA" w:rsidRPr="00196AEB" w:rsidRDefault="00FC2C3D" w:rsidP="00FC2C3D">
            <w:pPr>
              <w:jc w:val="both"/>
              <w:rPr>
                <w:rFonts w:ascii="Verdana" w:hAnsi="Verdana" w:cs="Arial"/>
                <w:sz w:val="16"/>
                <w:szCs w:val="16"/>
              </w:rPr>
            </w:pPr>
            <w:r w:rsidRPr="00196AEB">
              <w:rPr>
                <w:rFonts w:ascii="Verdana" w:hAnsi="Verdana" w:cs="Calibri Light"/>
                <w:sz w:val="16"/>
                <w:szCs w:val="16"/>
              </w:rPr>
              <w:t xml:space="preserve">Au sein </w:t>
            </w:r>
            <w:r w:rsidR="00465CD7" w:rsidRPr="00196AEB">
              <w:rPr>
                <w:rFonts w:ascii="Verdana" w:hAnsi="Verdana" w:cs="Calibri Light"/>
                <w:sz w:val="16"/>
                <w:szCs w:val="16"/>
              </w:rPr>
              <w:t>du secteur é</w:t>
            </w:r>
            <w:r w:rsidRPr="00196AEB">
              <w:rPr>
                <w:rFonts w:ascii="Verdana" w:hAnsi="Verdana" w:cs="Calibri Light"/>
                <w:sz w:val="16"/>
                <w:szCs w:val="16"/>
              </w:rPr>
              <w:t xml:space="preserve">nergie composé de </w:t>
            </w:r>
            <w:r w:rsidR="008F242A" w:rsidRPr="00196AEB">
              <w:rPr>
                <w:rFonts w:ascii="Verdana" w:hAnsi="Verdana" w:cs="Calibri Light"/>
                <w:sz w:val="16"/>
                <w:szCs w:val="16"/>
              </w:rPr>
              <w:t>4</w:t>
            </w:r>
            <w:r w:rsidR="006E3FDB" w:rsidRPr="00196AEB">
              <w:rPr>
                <w:rFonts w:ascii="Verdana" w:hAnsi="Verdana" w:cs="Calibri Light"/>
                <w:sz w:val="16"/>
                <w:szCs w:val="16"/>
              </w:rPr>
              <w:t xml:space="preserve"> agents</w:t>
            </w:r>
          </w:p>
        </w:tc>
      </w:tr>
      <w:tr w:rsidR="00106FAA" w:rsidRPr="00196AEB" w14:paraId="75CB05AD" w14:textId="77777777" w:rsidTr="00F005C1">
        <w:trPr>
          <w:trHeight w:val="657"/>
          <w:jc w:val="center"/>
        </w:trPr>
        <w:tc>
          <w:tcPr>
            <w:tcW w:w="2830" w:type="dxa"/>
          </w:tcPr>
          <w:p w14:paraId="51F74982" w14:textId="77777777" w:rsidR="00106FAA" w:rsidRPr="00196AEB" w:rsidRDefault="00106FAA" w:rsidP="00365240">
            <w:pPr>
              <w:rPr>
                <w:rFonts w:ascii="Verdana" w:hAnsi="Verdana" w:cs="Arial"/>
                <w:b/>
                <w:bCs/>
                <w:sz w:val="16"/>
                <w:szCs w:val="16"/>
                <w:u w:val="single"/>
              </w:rPr>
            </w:pPr>
            <w:r w:rsidRPr="00196AEB">
              <w:rPr>
                <w:rFonts w:ascii="Verdana" w:hAnsi="Verdana" w:cs="Arial"/>
                <w:b/>
                <w:bCs/>
                <w:sz w:val="16"/>
                <w:szCs w:val="16"/>
                <w:u w:val="single"/>
              </w:rPr>
              <w:t>Relations fonctionnelles</w:t>
            </w:r>
          </w:p>
          <w:p w14:paraId="16CBF21F" w14:textId="77777777" w:rsidR="00106FAA" w:rsidRPr="00196AEB" w:rsidRDefault="00106FAA">
            <w:pPr>
              <w:numPr>
                <w:ilvl w:val="0"/>
                <w:numId w:val="4"/>
              </w:numPr>
              <w:rPr>
                <w:rFonts w:ascii="Verdana" w:hAnsi="Verdana" w:cs="Arial"/>
                <w:b/>
                <w:bCs/>
                <w:sz w:val="16"/>
                <w:szCs w:val="16"/>
              </w:rPr>
            </w:pPr>
            <w:r w:rsidRPr="00196AEB">
              <w:rPr>
                <w:rFonts w:ascii="Verdana" w:hAnsi="Verdana" w:cs="Arial"/>
                <w:b/>
                <w:bCs/>
                <w:sz w:val="16"/>
                <w:szCs w:val="16"/>
              </w:rPr>
              <w:t>Internes</w:t>
            </w:r>
          </w:p>
          <w:p w14:paraId="09DB1821" w14:textId="77777777" w:rsidR="00C51122" w:rsidRPr="00196AEB" w:rsidRDefault="00C51122">
            <w:pPr>
              <w:rPr>
                <w:rFonts w:ascii="Verdana" w:hAnsi="Verdana" w:cs="Arial"/>
                <w:b/>
                <w:bCs/>
                <w:sz w:val="16"/>
                <w:szCs w:val="16"/>
              </w:rPr>
            </w:pPr>
          </w:p>
          <w:p w14:paraId="35395705" w14:textId="77777777" w:rsidR="00F9779B" w:rsidRPr="00196AEB" w:rsidRDefault="00F9779B">
            <w:pPr>
              <w:rPr>
                <w:rFonts w:ascii="Verdana" w:hAnsi="Verdana" w:cs="Arial"/>
                <w:b/>
                <w:bCs/>
                <w:sz w:val="16"/>
                <w:szCs w:val="16"/>
              </w:rPr>
            </w:pPr>
          </w:p>
          <w:p w14:paraId="73CC3B06" w14:textId="77777777" w:rsidR="00106FAA" w:rsidRPr="00196AEB" w:rsidRDefault="00106FAA">
            <w:pPr>
              <w:numPr>
                <w:ilvl w:val="0"/>
                <w:numId w:val="4"/>
              </w:numPr>
              <w:rPr>
                <w:rFonts w:ascii="Verdana" w:hAnsi="Verdana" w:cs="Arial"/>
                <w:b/>
                <w:bCs/>
                <w:sz w:val="16"/>
                <w:szCs w:val="16"/>
              </w:rPr>
            </w:pPr>
            <w:r w:rsidRPr="00196AEB">
              <w:rPr>
                <w:rFonts w:ascii="Verdana" w:hAnsi="Verdana" w:cs="Arial"/>
                <w:b/>
                <w:bCs/>
                <w:sz w:val="16"/>
                <w:szCs w:val="16"/>
              </w:rPr>
              <w:t>Externes</w:t>
            </w:r>
          </w:p>
        </w:tc>
        <w:tc>
          <w:tcPr>
            <w:tcW w:w="8652" w:type="dxa"/>
            <w:gridSpan w:val="3"/>
          </w:tcPr>
          <w:p w14:paraId="6FC6E36A" w14:textId="77777777" w:rsidR="00F005C1" w:rsidRDefault="00F005C1">
            <w:pPr>
              <w:jc w:val="both"/>
              <w:rPr>
                <w:rFonts w:ascii="Verdana" w:hAnsi="Verdana" w:cs="Arial"/>
                <w:sz w:val="16"/>
                <w:szCs w:val="16"/>
              </w:rPr>
            </w:pPr>
          </w:p>
          <w:p w14:paraId="32C31590" w14:textId="4706ED35" w:rsidR="00106FAA" w:rsidRPr="00196AEB" w:rsidRDefault="00106FAA">
            <w:pPr>
              <w:jc w:val="both"/>
              <w:rPr>
                <w:rFonts w:ascii="Verdana" w:hAnsi="Verdana" w:cs="Arial"/>
                <w:sz w:val="16"/>
                <w:szCs w:val="16"/>
              </w:rPr>
            </w:pPr>
            <w:r w:rsidRPr="00196AEB">
              <w:rPr>
                <w:rFonts w:ascii="Verdana" w:hAnsi="Verdana" w:cs="Arial"/>
                <w:sz w:val="16"/>
                <w:szCs w:val="16"/>
              </w:rPr>
              <w:t xml:space="preserve">Collaboration permanente et directe avec les agents </w:t>
            </w:r>
            <w:r w:rsidR="00F9779B" w:rsidRPr="00196AEB">
              <w:rPr>
                <w:rFonts w:ascii="Verdana" w:hAnsi="Verdana" w:cs="Arial"/>
                <w:sz w:val="16"/>
                <w:szCs w:val="16"/>
              </w:rPr>
              <w:t>du service</w:t>
            </w:r>
            <w:r w:rsidR="00365240" w:rsidRPr="00196AEB">
              <w:rPr>
                <w:rFonts w:ascii="Verdana" w:hAnsi="Verdana" w:cs="Arial"/>
                <w:sz w:val="16"/>
                <w:szCs w:val="16"/>
              </w:rPr>
              <w:t xml:space="preserve"> - </w:t>
            </w:r>
            <w:r w:rsidR="00BF35B2" w:rsidRPr="00196AEB">
              <w:rPr>
                <w:rFonts w:ascii="Verdana" w:hAnsi="Verdana" w:cs="Arial"/>
                <w:sz w:val="16"/>
                <w:szCs w:val="16"/>
              </w:rPr>
              <w:t>Relations fréquentes</w:t>
            </w:r>
            <w:r w:rsidR="00C2187B" w:rsidRPr="00196AEB">
              <w:rPr>
                <w:rFonts w:ascii="Verdana" w:hAnsi="Verdana" w:cs="Arial"/>
                <w:sz w:val="16"/>
                <w:szCs w:val="16"/>
              </w:rPr>
              <w:t xml:space="preserve"> </w:t>
            </w:r>
            <w:r w:rsidRPr="00196AEB">
              <w:rPr>
                <w:rFonts w:ascii="Verdana" w:hAnsi="Verdana" w:cs="Arial"/>
                <w:sz w:val="16"/>
                <w:szCs w:val="16"/>
              </w:rPr>
              <w:t>avec les services techniques</w:t>
            </w:r>
            <w:r w:rsidR="00C2187B" w:rsidRPr="00196AEB">
              <w:rPr>
                <w:rFonts w:ascii="Verdana" w:hAnsi="Verdana" w:cs="Arial"/>
                <w:sz w:val="16"/>
                <w:szCs w:val="16"/>
              </w:rPr>
              <w:t> : travail en transversalité</w:t>
            </w:r>
            <w:r w:rsidR="00365240" w:rsidRPr="00196AEB">
              <w:rPr>
                <w:rFonts w:ascii="Verdana" w:hAnsi="Verdana" w:cs="Arial"/>
                <w:sz w:val="16"/>
                <w:szCs w:val="16"/>
              </w:rPr>
              <w:t xml:space="preserve"> - </w:t>
            </w:r>
            <w:r w:rsidRPr="00196AEB">
              <w:rPr>
                <w:rFonts w:ascii="Verdana" w:hAnsi="Verdana" w:cs="Arial"/>
                <w:sz w:val="16"/>
                <w:szCs w:val="16"/>
              </w:rPr>
              <w:t>Relations avec les services juridiques et des finances (comptabilité, budget, marchés)</w:t>
            </w:r>
          </w:p>
          <w:p w14:paraId="1DEBAFFC" w14:textId="3EE01B4B" w:rsidR="00106FAA" w:rsidRPr="00196AEB" w:rsidRDefault="00106FAA">
            <w:pPr>
              <w:jc w:val="both"/>
              <w:rPr>
                <w:rFonts w:ascii="Verdana" w:hAnsi="Verdana" w:cs="Arial"/>
                <w:sz w:val="16"/>
                <w:szCs w:val="16"/>
              </w:rPr>
            </w:pPr>
            <w:r w:rsidRPr="00196AEB">
              <w:rPr>
                <w:rFonts w:ascii="Verdana" w:hAnsi="Verdana" w:cs="Arial"/>
                <w:sz w:val="16"/>
                <w:szCs w:val="16"/>
              </w:rPr>
              <w:t>Relations fréquentes avec les usagers des bâtiments et avec les entreprises</w:t>
            </w:r>
            <w:r w:rsidR="00063463" w:rsidRPr="00196AEB">
              <w:rPr>
                <w:rFonts w:ascii="Verdana" w:hAnsi="Verdana" w:cs="Arial"/>
                <w:sz w:val="16"/>
                <w:szCs w:val="16"/>
              </w:rPr>
              <w:t xml:space="preserve"> de prestation</w:t>
            </w:r>
            <w:r w:rsidR="00BA0FE9" w:rsidRPr="00196AEB">
              <w:rPr>
                <w:rFonts w:ascii="Verdana" w:hAnsi="Verdana" w:cs="Arial"/>
                <w:sz w:val="16"/>
                <w:szCs w:val="16"/>
              </w:rPr>
              <w:t xml:space="preserve"> - </w:t>
            </w:r>
            <w:r w:rsidRPr="00196AEB">
              <w:rPr>
                <w:rFonts w:ascii="Verdana" w:hAnsi="Verdana"/>
                <w:sz w:val="16"/>
                <w:szCs w:val="16"/>
              </w:rPr>
              <w:t xml:space="preserve">Coopération avec les institutions de l’Etat (DREAL), les agences d’urbanisme, les bureaux d’études, organismes normatifs et certificateurs, la </w:t>
            </w:r>
            <w:r w:rsidR="00BF35B2" w:rsidRPr="00196AEB">
              <w:rPr>
                <w:rFonts w:ascii="Verdana" w:hAnsi="Verdana"/>
                <w:sz w:val="16"/>
                <w:szCs w:val="16"/>
              </w:rPr>
              <w:t>Région, …</w:t>
            </w:r>
            <w:r w:rsidR="00BA0FE9" w:rsidRPr="00196AEB">
              <w:rPr>
                <w:rFonts w:ascii="Verdana" w:hAnsi="Verdana" w:cs="Arial"/>
                <w:sz w:val="16"/>
                <w:szCs w:val="16"/>
              </w:rPr>
              <w:t xml:space="preserve"> - </w:t>
            </w:r>
            <w:r w:rsidRPr="00196AEB">
              <w:rPr>
                <w:rFonts w:ascii="Verdana" w:hAnsi="Verdana" w:cs="Arial"/>
                <w:sz w:val="16"/>
                <w:szCs w:val="16"/>
              </w:rPr>
              <w:t>Coopération avec les services déconcentrés et établissements publics de l’Etat (ADEME)</w:t>
            </w:r>
          </w:p>
        </w:tc>
      </w:tr>
      <w:tr w:rsidR="00106FAA" w:rsidRPr="00196AEB" w14:paraId="2DDAE01C" w14:textId="77777777" w:rsidTr="00F005C1">
        <w:trPr>
          <w:trHeight w:val="367"/>
          <w:jc w:val="center"/>
        </w:trPr>
        <w:tc>
          <w:tcPr>
            <w:tcW w:w="2830" w:type="dxa"/>
          </w:tcPr>
          <w:p w14:paraId="08A5ACDC" w14:textId="77777777" w:rsidR="00106FAA" w:rsidRPr="00196AEB" w:rsidRDefault="00106FAA" w:rsidP="00365240">
            <w:pPr>
              <w:rPr>
                <w:rFonts w:ascii="Verdana" w:hAnsi="Verdana"/>
                <w:sz w:val="16"/>
                <w:szCs w:val="16"/>
              </w:rPr>
            </w:pPr>
            <w:r w:rsidRPr="00196AEB">
              <w:rPr>
                <w:rFonts w:ascii="Verdana" w:hAnsi="Verdana" w:cs="Arial"/>
                <w:b/>
                <w:bCs/>
                <w:sz w:val="16"/>
                <w:szCs w:val="16"/>
                <w:u w:val="single"/>
              </w:rPr>
              <w:t>Mission principale</w:t>
            </w:r>
          </w:p>
        </w:tc>
        <w:tc>
          <w:tcPr>
            <w:tcW w:w="8652" w:type="dxa"/>
            <w:gridSpan w:val="3"/>
          </w:tcPr>
          <w:p w14:paraId="38C90C00" w14:textId="758154DD" w:rsidR="00063463" w:rsidRPr="00196AEB" w:rsidRDefault="00B62237" w:rsidP="00DA46FB">
            <w:pPr>
              <w:pStyle w:val="Retraitcorpsdetexte2"/>
              <w:ind w:left="0"/>
              <w:rPr>
                <w:rFonts w:ascii="Verdana" w:hAnsi="Verdana" w:cs="Arial"/>
                <w:b/>
                <w:sz w:val="16"/>
                <w:szCs w:val="16"/>
              </w:rPr>
            </w:pPr>
            <w:r w:rsidRPr="00196AEB">
              <w:rPr>
                <w:rFonts w:ascii="Verdana" w:hAnsi="Verdana" w:cs="Arial"/>
                <w:b/>
                <w:sz w:val="16"/>
                <w:szCs w:val="16"/>
              </w:rPr>
              <w:t>L</w:t>
            </w:r>
            <w:r w:rsidR="00063463" w:rsidRPr="00196AEB">
              <w:rPr>
                <w:rFonts w:ascii="Verdana" w:hAnsi="Verdana" w:cs="Arial"/>
                <w:b/>
                <w:sz w:val="16"/>
                <w:szCs w:val="16"/>
              </w:rPr>
              <w:t xml:space="preserve">e secteur énergie </w:t>
            </w:r>
            <w:r w:rsidRPr="00196AEB">
              <w:rPr>
                <w:rFonts w:ascii="Verdana" w:hAnsi="Verdana" w:cs="Arial"/>
                <w:b/>
                <w:sz w:val="16"/>
                <w:szCs w:val="16"/>
              </w:rPr>
              <w:t>met s</w:t>
            </w:r>
            <w:r w:rsidR="00814B37" w:rsidRPr="00196AEB">
              <w:rPr>
                <w:rFonts w:ascii="Verdana" w:hAnsi="Verdana" w:cs="Arial"/>
                <w:b/>
                <w:sz w:val="16"/>
                <w:szCs w:val="16"/>
              </w:rPr>
              <w:t xml:space="preserve">es </w:t>
            </w:r>
            <w:r w:rsidR="00063463" w:rsidRPr="00196AEB">
              <w:rPr>
                <w:rFonts w:ascii="Verdana" w:hAnsi="Verdana" w:cs="Arial"/>
                <w:b/>
                <w:sz w:val="16"/>
                <w:szCs w:val="16"/>
              </w:rPr>
              <w:t>compétences</w:t>
            </w:r>
            <w:r w:rsidR="00814B37" w:rsidRPr="00196AEB">
              <w:rPr>
                <w:rFonts w:ascii="Verdana" w:hAnsi="Verdana" w:cs="Arial"/>
                <w:b/>
                <w:sz w:val="16"/>
                <w:szCs w:val="16"/>
              </w:rPr>
              <w:t xml:space="preserve"> </w:t>
            </w:r>
            <w:r w:rsidR="00063463" w:rsidRPr="00196AEB">
              <w:rPr>
                <w:rFonts w:ascii="Verdana" w:hAnsi="Verdana" w:cs="Arial"/>
                <w:b/>
                <w:sz w:val="16"/>
                <w:szCs w:val="16"/>
              </w:rPr>
              <w:t xml:space="preserve">au service des </w:t>
            </w:r>
            <w:r w:rsidR="00814B37" w:rsidRPr="00196AEB">
              <w:rPr>
                <w:rFonts w:ascii="Verdana" w:hAnsi="Verdana" w:cs="Arial"/>
                <w:b/>
                <w:sz w:val="16"/>
                <w:szCs w:val="16"/>
              </w:rPr>
              <w:t xml:space="preserve">autres </w:t>
            </w:r>
            <w:r w:rsidR="00063463" w:rsidRPr="00196AEB">
              <w:rPr>
                <w:rFonts w:ascii="Verdana" w:hAnsi="Verdana" w:cs="Arial"/>
                <w:b/>
                <w:sz w:val="16"/>
                <w:szCs w:val="16"/>
              </w:rPr>
              <w:t>directions</w:t>
            </w:r>
            <w:r w:rsidR="003D23BC" w:rsidRPr="00196AEB">
              <w:rPr>
                <w:rFonts w:ascii="Verdana" w:hAnsi="Verdana" w:cs="Arial"/>
                <w:b/>
                <w:sz w:val="16"/>
                <w:szCs w:val="16"/>
              </w:rPr>
              <w:t xml:space="preserve"> et se positionne en tant qu’assistan</w:t>
            </w:r>
            <w:r w:rsidR="001B7275" w:rsidRPr="00196AEB">
              <w:rPr>
                <w:rFonts w:ascii="Verdana" w:hAnsi="Verdana" w:cs="Arial"/>
                <w:b/>
                <w:sz w:val="16"/>
                <w:szCs w:val="16"/>
              </w:rPr>
              <w:t>ce</w:t>
            </w:r>
            <w:r w:rsidR="003D23BC" w:rsidRPr="00196AEB">
              <w:rPr>
                <w:rFonts w:ascii="Verdana" w:hAnsi="Verdana" w:cs="Arial"/>
                <w:b/>
                <w:sz w:val="16"/>
                <w:szCs w:val="16"/>
              </w:rPr>
              <w:t xml:space="preserve"> à maîtrise d’ouvrage</w:t>
            </w:r>
            <w:r w:rsidRPr="00196AEB">
              <w:rPr>
                <w:rFonts w:ascii="Verdana" w:hAnsi="Verdana" w:cs="Arial"/>
                <w:b/>
                <w:sz w:val="16"/>
                <w:szCs w:val="16"/>
              </w:rPr>
              <w:t xml:space="preserve"> afin de garantir une optimisation des installations énergétiques.</w:t>
            </w:r>
          </w:p>
          <w:p w14:paraId="56E5181C" w14:textId="2CDB471D" w:rsidR="00345A10" w:rsidRPr="00F005C1" w:rsidRDefault="00F005C1" w:rsidP="00F005C1">
            <w:pPr>
              <w:pStyle w:val="Retraitcorpsdetexte2"/>
              <w:ind w:left="0"/>
              <w:rPr>
                <w:rFonts w:ascii="Verdana" w:hAnsi="Verdana" w:cs="Arial"/>
                <w:b/>
                <w:sz w:val="16"/>
                <w:szCs w:val="16"/>
              </w:rPr>
            </w:pPr>
            <w:r>
              <w:rPr>
                <w:rFonts w:ascii="Verdana" w:hAnsi="Verdana" w:cs="Arial"/>
                <w:b/>
                <w:sz w:val="16"/>
                <w:szCs w:val="16"/>
              </w:rPr>
              <w:t>Dans ce cadre, v</w:t>
            </w:r>
            <w:r w:rsidR="00196AEB" w:rsidRPr="00196AEB">
              <w:rPr>
                <w:rFonts w:ascii="Verdana" w:hAnsi="Verdana" w:cs="Arial"/>
                <w:b/>
                <w:sz w:val="16"/>
                <w:szCs w:val="16"/>
              </w:rPr>
              <w:t>ous êtes le référent technique électricité et comptage du secteur. Vous assurez le suivi et le bon fonctionnement de certaines installations sensibles, le suivi des équipements de comptage et l’analyse des données énergétiques.</w:t>
            </w:r>
            <w:r>
              <w:rPr>
                <w:rFonts w:ascii="Verdana" w:hAnsi="Verdana" w:cs="Arial"/>
                <w:b/>
                <w:sz w:val="16"/>
                <w:szCs w:val="16"/>
              </w:rPr>
              <w:t xml:space="preserve"> </w:t>
            </w:r>
            <w:r w:rsidR="00063435" w:rsidRPr="00196AEB">
              <w:rPr>
                <w:rFonts w:ascii="Verdana" w:hAnsi="Verdana" w:cs="Arial"/>
                <w:b/>
                <w:sz w:val="16"/>
                <w:szCs w:val="16"/>
              </w:rPr>
              <w:t>Vous participez à la mise en œuvre d’actions d’optimisation énergétique et au suivi technique des projets dans les domaines de l’électricité, des IRVE, des énergies renouvelables, du chauffage, de l’éclairage et de la climatisation</w:t>
            </w:r>
            <w:r w:rsidR="00196AEB">
              <w:rPr>
                <w:rFonts w:ascii="Verdana" w:hAnsi="Verdana" w:cs="Arial"/>
                <w:b/>
                <w:sz w:val="16"/>
                <w:szCs w:val="16"/>
              </w:rPr>
              <w:t xml:space="preserve"> etc.</w:t>
            </w:r>
            <w:r w:rsidR="00063435" w:rsidRPr="00196AEB">
              <w:rPr>
                <w:rFonts w:ascii="Verdana" w:hAnsi="Verdana" w:cs="Arial"/>
                <w:b/>
                <w:sz w:val="16"/>
                <w:szCs w:val="16"/>
              </w:rPr>
              <w:t>.</w:t>
            </w:r>
            <w:bookmarkStart w:id="0" w:name="_GoBack"/>
            <w:bookmarkEnd w:id="0"/>
          </w:p>
        </w:tc>
      </w:tr>
      <w:tr w:rsidR="00C2187B" w:rsidRPr="00196AEB" w14:paraId="2F867CA2" w14:textId="77777777" w:rsidTr="00F005C1">
        <w:trPr>
          <w:trHeight w:val="367"/>
          <w:jc w:val="center"/>
        </w:trPr>
        <w:tc>
          <w:tcPr>
            <w:tcW w:w="2830" w:type="dxa"/>
          </w:tcPr>
          <w:p w14:paraId="40D46844" w14:textId="77777777" w:rsidR="00C2187B" w:rsidRPr="00196AEB" w:rsidRDefault="00C2187B" w:rsidP="00365240">
            <w:pPr>
              <w:rPr>
                <w:rFonts w:ascii="Verdana" w:hAnsi="Verdana"/>
                <w:sz w:val="16"/>
                <w:szCs w:val="16"/>
              </w:rPr>
            </w:pPr>
            <w:r w:rsidRPr="00196AEB">
              <w:rPr>
                <w:rFonts w:ascii="Verdana" w:hAnsi="Verdana" w:cs="Arial"/>
                <w:b/>
                <w:bCs/>
                <w:sz w:val="16"/>
                <w:szCs w:val="16"/>
                <w:u w:val="single"/>
              </w:rPr>
              <w:t>Activités du poste</w:t>
            </w:r>
          </w:p>
        </w:tc>
        <w:tc>
          <w:tcPr>
            <w:tcW w:w="8652" w:type="dxa"/>
            <w:gridSpan w:val="3"/>
          </w:tcPr>
          <w:p w14:paraId="1167E8CC" w14:textId="6E38DCB0" w:rsidR="00624EED" w:rsidRPr="00196AEB" w:rsidRDefault="00624EED" w:rsidP="00C2187B">
            <w:pPr>
              <w:autoSpaceDE w:val="0"/>
              <w:autoSpaceDN w:val="0"/>
              <w:adjustRightInd w:val="0"/>
              <w:rPr>
                <w:rFonts w:ascii="Verdana" w:hAnsi="Verdana" w:cs="Arial"/>
                <w:b/>
                <w:bCs/>
                <w:color w:val="000000"/>
                <w:sz w:val="16"/>
                <w:szCs w:val="16"/>
              </w:rPr>
            </w:pPr>
            <w:r w:rsidRPr="00196AEB">
              <w:rPr>
                <w:rFonts w:ascii="Verdana" w:hAnsi="Verdana" w:cs="Arial"/>
                <w:b/>
                <w:bCs/>
                <w:color w:val="000000"/>
                <w:sz w:val="16"/>
                <w:szCs w:val="16"/>
              </w:rPr>
              <w:t xml:space="preserve">Gestion de la production électrique du </w:t>
            </w:r>
            <w:proofErr w:type="spellStart"/>
            <w:r w:rsidRPr="00196AEB">
              <w:rPr>
                <w:rFonts w:ascii="Verdana" w:hAnsi="Verdana" w:cs="Arial"/>
                <w:b/>
                <w:bCs/>
                <w:color w:val="000000"/>
                <w:sz w:val="16"/>
                <w:szCs w:val="16"/>
              </w:rPr>
              <w:t>Moustoir</w:t>
            </w:r>
            <w:proofErr w:type="spellEnd"/>
            <w:r w:rsidRPr="00196AEB">
              <w:rPr>
                <w:rFonts w:ascii="Verdana" w:hAnsi="Verdana" w:cs="Arial"/>
                <w:b/>
                <w:bCs/>
                <w:color w:val="000000"/>
                <w:sz w:val="16"/>
                <w:szCs w:val="16"/>
              </w:rPr>
              <w:t xml:space="preserve"> : </w:t>
            </w:r>
          </w:p>
          <w:p w14:paraId="167736DD" w14:textId="3FBF6A4D" w:rsidR="00624EED" w:rsidRPr="00F005C1" w:rsidRDefault="00624EED" w:rsidP="00C2187B">
            <w:pPr>
              <w:autoSpaceDE w:val="0"/>
              <w:autoSpaceDN w:val="0"/>
              <w:adjustRightInd w:val="0"/>
              <w:rPr>
                <w:rFonts w:ascii="Verdana" w:hAnsi="Verdana" w:cs="Arial"/>
                <w:bCs/>
                <w:color w:val="000000"/>
                <w:sz w:val="16"/>
                <w:szCs w:val="16"/>
              </w:rPr>
            </w:pPr>
            <w:r w:rsidRPr="00196AEB">
              <w:rPr>
                <w:rFonts w:ascii="Verdana" w:hAnsi="Verdana" w:cs="Arial"/>
                <w:bCs/>
                <w:color w:val="000000"/>
                <w:sz w:val="16"/>
                <w:szCs w:val="16"/>
              </w:rPr>
              <w:t xml:space="preserve">La ville dispose d’un pôle technique centralisant </w:t>
            </w:r>
            <w:r w:rsidR="006F7FFC" w:rsidRPr="00196AEB">
              <w:rPr>
                <w:rFonts w:ascii="Verdana" w:hAnsi="Verdana" w:cs="Arial"/>
                <w:bCs/>
                <w:color w:val="000000"/>
                <w:sz w:val="16"/>
                <w:szCs w:val="16"/>
              </w:rPr>
              <w:t>la production de chaleur et d’électricité de plusieurs bâtiments. Vous êtes le garant du bon fonctionnement des équipements électriques de ce pôle</w:t>
            </w:r>
            <w:r w:rsidR="0002608D">
              <w:rPr>
                <w:rFonts w:ascii="Verdana" w:hAnsi="Verdana" w:cs="Arial"/>
                <w:bCs/>
                <w:color w:val="000000"/>
                <w:sz w:val="16"/>
                <w:szCs w:val="16"/>
              </w:rPr>
              <w:t xml:space="preserve"> (</w:t>
            </w:r>
            <w:r w:rsidR="00F73809">
              <w:rPr>
                <w:rFonts w:ascii="Verdana" w:hAnsi="Verdana" w:cs="Arial"/>
                <w:bCs/>
                <w:color w:val="000000"/>
                <w:sz w:val="16"/>
                <w:szCs w:val="16"/>
              </w:rPr>
              <w:t>poste HT+</w:t>
            </w:r>
            <w:r w:rsidR="0002608D">
              <w:rPr>
                <w:rFonts w:ascii="Verdana" w:hAnsi="Verdana" w:cs="Arial"/>
                <w:bCs/>
                <w:color w:val="000000"/>
                <w:sz w:val="16"/>
                <w:szCs w:val="16"/>
              </w:rPr>
              <w:t>TGBT</w:t>
            </w:r>
            <w:r w:rsidR="00F73809">
              <w:rPr>
                <w:rFonts w:ascii="Verdana" w:hAnsi="Verdana" w:cs="Arial"/>
                <w:bCs/>
                <w:color w:val="000000"/>
                <w:sz w:val="16"/>
                <w:szCs w:val="16"/>
              </w:rPr>
              <w:t xml:space="preserve"> et Groupe Electrogène</w:t>
            </w:r>
            <w:r w:rsidR="0002608D">
              <w:rPr>
                <w:rFonts w:ascii="Verdana" w:hAnsi="Verdana" w:cs="Arial"/>
                <w:bCs/>
                <w:color w:val="000000"/>
                <w:sz w:val="16"/>
                <w:szCs w:val="16"/>
              </w:rPr>
              <w:t>)</w:t>
            </w:r>
            <w:r w:rsidR="006F7FFC" w:rsidRPr="00196AEB">
              <w:rPr>
                <w:rFonts w:ascii="Verdana" w:hAnsi="Verdana" w:cs="Arial"/>
                <w:bCs/>
                <w:color w:val="000000"/>
                <w:sz w:val="16"/>
                <w:szCs w:val="16"/>
              </w:rPr>
              <w:t xml:space="preserve"> et pilotez les marchés de maintenance associés. Vous êtes force de propositions sur les optimisations à envisager</w:t>
            </w:r>
            <w:r w:rsidR="001B7275" w:rsidRPr="00196AEB">
              <w:rPr>
                <w:rFonts w:ascii="Verdana" w:hAnsi="Verdana" w:cs="Arial"/>
                <w:bCs/>
                <w:color w:val="000000"/>
                <w:sz w:val="16"/>
                <w:szCs w:val="16"/>
              </w:rPr>
              <w:t xml:space="preserve"> d’un point de vue fiabilité, sécurité et sobriété des installations</w:t>
            </w:r>
            <w:r w:rsidR="006F7FFC" w:rsidRPr="00196AEB">
              <w:rPr>
                <w:rFonts w:ascii="Verdana" w:hAnsi="Verdana" w:cs="Arial"/>
                <w:bCs/>
                <w:color w:val="000000"/>
                <w:sz w:val="16"/>
                <w:szCs w:val="16"/>
              </w:rPr>
              <w:t>.</w:t>
            </w:r>
          </w:p>
          <w:p w14:paraId="62889C09" w14:textId="377EFCCD" w:rsidR="00624EED" w:rsidRPr="00F005C1" w:rsidRDefault="00624EED" w:rsidP="00C2187B">
            <w:pPr>
              <w:autoSpaceDE w:val="0"/>
              <w:autoSpaceDN w:val="0"/>
              <w:adjustRightInd w:val="0"/>
              <w:rPr>
                <w:rFonts w:ascii="Verdana" w:hAnsi="Verdana" w:cs="Arial"/>
                <w:b/>
                <w:bCs/>
                <w:color w:val="000000"/>
                <w:sz w:val="6"/>
                <w:szCs w:val="6"/>
              </w:rPr>
            </w:pPr>
          </w:p>
          <w:p w14:paraId="47C8FB33" w14:textId="49227257" w:rsidR="006F7FFC" w:rsidRPr="00196AEB" w:rsidRDefault="006F7FFC" w:rsidP="006F7FFC">
            <w:pPr>
              <w:autoSpaceDE w:val="0"/>
              <w:autoSpaceDN w:val="0"/>
              <w:adjustRightInd w:val="0"/>
              <w:rPr>
                <w:rFonts w:ascii="Verdana" w:hAnsi="Verdana" w:cs="Arial"/>
                <w:b/>
                <w:bCs/>
                <w:color w:val="000000"/>
                <w:sz w:val="16"/>
                <w:szCs w:val="16"/>
              </w:rPr>
            </w:pPr>
            <w:r w:rsidRPr="00196AEB">
              <w:rPr>
                <w:rFonts w:ascii="Verdana" w:hAnsi="Verdana" w:cs="Arial"/>
                <w:b/>
                <w:bCs/>
                <w:color w:val="000000"/>
                <w:sz w:val="16"/>
                <w:szCs w:val="16"/>
              </w:rPr>
              <w:t>Réalisation d’études</w:t>
            </w:r>
            <w:r w:rsidR="008C6AA7" w:rsidRPr="00196AEB">
              <w:rPr>
                <w:rFonts w:ascii="Verdana" w:hAnsi="Verdana" w:cs="Arial"/>
                <w:b/>
                <w:bCs/>
                <w:color w:val="000000"/>
                <w:sz w:val="16"/>
                <w:szCs w:val="16"/>
              </w:rPr>
              <w:t xml:space="preserve"> et conseils</w:t>
            </w:r>
            <w:r w:rsidRPr="00196AEB">
              <w:rPr>
                <w:rFonts w:ascii="Verdana" w:hAnsi="Verdana" w:cs="Arial"/>
                <w:b/>
                <w:bCs/>
                <w:color w:val="000000"/>
                <w:sz w:val="16"/>
                <w:szCs w:val="16"/>
              </w:rPr>
              <w:t xml:space="preserve"> : </w:t>
            </w:r>
          </w:p>
          <w:p w14:paraId="1DB51A91" w14:textId="2B031B13" w:rsidR="006F7FFC" w:rsidRPr="00F005C1" w:rsidRDefault="006F7FFC" w:rsidP="00C2187B">
            <w:pPr>
              <w:autoSpaceDE w:val="0"/>
              <w:autoSpaceDN w:val="0"/>
              <w:adjustRightInd w:val="0"/>
              <w:rPr>
                <w:rFonts w:ascii="Verdana" w:hAnsi="Verdana" w:cs="Arial"/>
                <w:bCs/>
                <w:color w:val="000000"/>
                <w:sz w:val="16"/>
                <w:szCs w:val="16"/>
              </w:rPr>
            </w:pPr>
            <w:r w:rsidRPr="00196AEB">
              <w:rPr>
                <w:rFonts w:ascii="Verdana" w:hAnsi="Verdana" w:cs="Arial"/>
                <w:bCs/>
                <w:color w:val="000000"/>
                <w:sz w:val="16"/>
                <w:szCs w:val="16"/>
              </w:rPr>
              <w:t xml:space="preserve">Vous participez </w:t>
            </w:r>
            <w:r w:rsidR="003D23BC" w:rsidRPr="00196AEB">
              <w:rPr>
                <w:rFonts w:ascii="Verdana" w:hAnsi="Verdana" w:cs="Arial"/>
                <w:bCs/>
                <w:color w:val="000000"/>
                <w:sz w:val="16"/>
                <w:szCs w:val="16"/>
              </w:rPr>
              <w:t>à la rédaction des marchés,</w:t>
            </w:r>
            <w:r w:rsidRPr="00196AEB">
              <w:rPr>
                <w:rFonts w:ascii="Verdana" w:hAnsi="Verdana" w:cs="Arial"/>
                <w:bCs/>
                <w:color w:val="000000"/>
                <w:sz w:val="16"/>
                <w:szCs w:val="16"/>
              </w:rPr>
              <w:t xml:space="preserve"> puis</w:t>
            </w:r>
            <w:r w:rsidR="003D23BC" w:rsidRPr="00196AEB">
              <w:rPr>
                <w:rFonts w:ascii="Verdana" w:hAnsi="Verdana" w:cs="Arial"/>
                <w:bCs/>
                <w:color w:val="000000"/>
                <w:sz w:val="16"/>
                <w:szCs w:val="16"/>
              </w:rPr>
              <w:t xml:space="preserve"> au</w:t>
            </w:r>
            <w:r w:rsidRPr="00196AEB">
              <w:rPr>
                <w:rFonts w:ascii="Verdana" w:hAnsi="Verdana" w:cs="Arial"/>
                <w:bCs/>
                <w:color w:val="000000"/>
                <w:sz w:val="16"/>
                <w:szCs w:val="16"/>
              </w:rPr>
              <w:t xml:space="preserve"> suivi de chantier des projets de nouveaux bâtiments ou de rénovation, notamment sur les équipements électriques (CTA-Eclairage-distributions électrique-comptage-climatisation). Vous élaborez un cahier prescriptif des bonnes pratiques. Vous êtes force de proposition de solutions</w:t>
            </w:r>
            <w:r w:rsidR="008C6AA7" w:rsidRPr="00196AEB">
              <w:rPr>
                <w:rFonts w:ascii="Verdana" w:hAnsi="Verdana" w:cs="Arial"/>
                <w:bCs/>
                <w:color w:val="000000"/>
                <w:sz w:val="16"/>
                <w:szCs w:val="16"/>
              </w:rPr>
              <w:t xml:space="preserve"> et conseils</w:t>
            </w:r>
            <w:r w:rsidRPr="00196AEB">
              <w:rPr>
                <w:rFonts w:ascii="Verdana" w:hAnsi="Verdana" w:cs="Arial"/>
                <w:bCs/>
                <w:color w:val="000000"/>
                <w:sz w:val="16"/>
                <w:szCs w:val="16"/>
              </w:rPr>
              <w:t xml:space="preserve"> </w:t>
            </w:r>
            <w:r w:rsidR="009C4058">
              <w:rPr>
                <w:rFonts w:ascii="Verdana" w:hAnsi="Verdana" w:cs="Arial"/>
                <w:bCs/>
                <w:color w:val="000000"/>
                <w:sz w:val="16"/>
                <w:szCs w:val="16"/>
              </w:rPr>
              <w:t xml:space="preserve">en </w:t>
            </w:r>
            <w:r w:rsidRPr="00196AEB">
              <w:rPr>
                <w:rFonts w:ascii="Verdana" w:hAnsi="Verdana" w:cs="Arial"/>
                <w:bCs/>
                <w:color w:val="000000"/>
                <w:sz w:val="16"/>
                <w:szCs w:val="16"/>
              </w:rPr>
              <w:t xml:space="preserve">optimisation énergétiques pour </w:t>
            </w:r>
            <w:r w:rsidR="008C6AA7" w:rsidRPr="00196AEB">
              <w:rPr>
                <w:rFonts w:ascii="Verdana" w:hAnsi="Verdana" w:cs="Arial"/>
                <w:bCs/>
                <w:color w:val="000000"/>
                <w:sz w:val="16"/>
                <w:szCs w:val="16"/>
              </w:rPr>
              <w:t xml:space="preserve">les directions </w:t>
            </w:r>
            <w:r w:rsidR="00B62237" w:rsidRPr="00196AEB">
              <w:rPr>
                <w:rFonts w:ascii="Verdana" w:hAnsi="Verdana" w:cs="Arial"/>
                <w:bCs/>
                <w:color w:val="000000"/>
                <w:sz w:val="16"/>
                <w:szCs w:val="16"/>
              </w:rPr>
              <w:t>de la ville</w:t>
            </w:r>
            <w:r w:rsidR="008C6AA7" w:rsidRPr="00196AEB">
              <w:rPr>
                <w:rFonts w:ascii="Verdana" w:hAnsi="Verdana" w:cs="Arial"/>
                <w:bCs/>
                <w:color w:val="000000"/>
                <w:sz w:val="16"/>
                <w:szCs w:val="16"/>
              </w:rPr>
              <w:t>.</w:t>
            </w:r>
          </w:p>
          <w:p w14:paraId="2BFCD003" w14:textId="77777777" w:rsidR="00624EED" w:rsidRPr="00F005C1" w:rsidRDefault="00624EED" w:rsidP="00C2187B">
            <w:pPr>
              <w:autoSpaceDE w:val="0"/>
              <w:autoSpaceDN w:val="0"/>
              <w:adjustRightInd w:val="0"/>
              <w:rPr>
                <w:rFonts w:ascii="Verdana" w:hAnsi="Verdana" w:cs="Arial"/>
                <w:b/>
                <w:bCs/>
                <w:color w:val="000000"/>
                <w:sz w:val="6"/>
                <w:szCs w:val="6"/>
              </w:rPr>
            </w:pPr>
          </w:p>
          <w:p w14:paraId="47608619" w14:textId="4658CE7B" w:rsidR="00624EED" w:rsidRPr="00196AEB" w:rsidRDefault="00624EED" w:rsidP="00C2187B">
            <w:pPr>
              <w:autoSpaceDE w:val="0"/>
              <w:autoSpaceDN w:val="0"/>
              <w:adjustRightInd w:val="0"/>
              <w:rPr>
                <w:rFonts w:ascii="Verdana" w:hAnsi="Verdana" w:cs="Arial"/>
                <w:b/>
                <w:bCs/>
                <w:color w:val="000000"/>
                <w:sz w:val="16"/>
                <w:szCs w:val="16"/>
              </w:rPr>
            </w:pPr>
            <w:r w:rsidRPr="00196AEB">
              <w:rPr>
                <w:rFonts w:ascii="Verdana" w:hAnsi="Verdana" w:cs="Arial"/>
                <w:b/>
                <w:bCs/>
                <w:color w:val="000000"/>
                <w:sz w:val="16"/>
                <w:szCs w:val="16"/>
              </w:rPr>
              <w:t>Suivi des installations solaires :</w:t>
            </w:r>
          </w:p>
          <w:p w14:paraId="57F630A7" w14:textId="137E3D4B" w:rsidR="00624EED" w:rsidRPr="00196AEB" w:rsidRDefault="00624EED" w:rsidP="00C2187B">
            <w:pPr>
              <w:autoSpaceDE w:val="0"/>
              <w:autoSpaceDN w:val="0"/>
              <w:adjustRightInd w:val="0"/>
              <w:rPr>
                <w:rFonts w:ascii="Verdana" w:hAnsi="Verdana" w:cs="Arial"/>
                <w:bCs/>
                <w:color w:val="000000"/>
                <w:sz w:val="16"/>
                <w:szCs w:val="16"/>
              </w:rPr>
            </w:pPr>
            <w:r w:rsidRPr="00196AEB">
              <w:rPr>
                <w:rFonts w:ascii="Verdana" w:hAnsi="Verdana" w:cs="Arial"/>
                <w:bCs/>
                <w:color w:val="000000"/>
                <w:sz w:val="16"/>
                <w:szCs w:val="16"/>
              </w:rPr>
              <w:t>Avec l’appui de l’agent d’exploitation, vous êtes le garant d</w:t>
            </w:r>
            <w:r w:rsidR="006F7FFC" w:rsidRPr="00196AEB">
              <w:rPr>
                <w:rFonts w:ascii="Verdana" w:hAnsi="Verdana" w:cs="Arial"/>
                <w:bCs/>
                <w:color w:val="000000"/>
                <w:sz w:val="16"/>
                <w:szCs w:val="16"/>
              </w:rPr>
              <w:t>u bon fonctionnement des installations solaires</w:t>
            </w:r>
            <w:r w:rsidRPr="00196AEB">
              <w:rPr>
                <w:rFonts w:ascii="Verdana" w:hAnsi="Verdana" w:cs="Arial"/>
                <w:bCs/>
                <w:color w:val="000000"/>
                <w:sz w:val="16"/>
                <w:szCs w:val="16"/>
              </w:rPr>
              <w:t>. Vous mettez en place une plateforme de suivi des installations et dressez des bilans économiques annuel</w:t>
            </w:r>
            <w:r w:rsidR="009C4058">
              <w:rPr>
                <w:rFonts w:ascii="Verdana" w:hAnsi="Verdana" w:cs="Arial"/>
                <w:bCs/>
                <w:color w:val="000000"/>
                <w:sz w:val="16"/>
                <w:szCs w:val="16"/>
              </w:rPr>
              <w:t>s</w:t>
            </w:r>
            <w:r w:rsidRPr="00196AEB">
              <w:rPr>
                <w:rFonts w:ascii="Verdana" w:hAnsi="Verdana" w:cs="Arial"/>
                <w:bCs/>
                <w:color w:val="000000"/>
                <w:sz w:val="16"/>
                <w:szCs w:val="16"/>
              </w:rPr>
              <w:t>.</w:t>
            </w:r>
            <w:r w:rsidR="006F7FFC" w:rsidRPr="00196AEB">
              <w:rPr>
                <w:rFonts w:ascii="Verdana" w:hAnsi="Verdana" w:cs="Arial"/>
                <w:bCs/>
                <w:color w:val="000000"/>
                <w:sz w:val="16"/>
                <w:szCs w:val="16"/>
              </w:rPr>
              <w:t xml:space="preserve"> Vous pilotez le déploiement de nouveaux projets </w:t>
            </w:r>
            <w:proofErr w:type="spellStart"/>
            <w:r w:rsidR="006F7FFC" w:rsidRPr="00196AEB">
              <w:rPr>
                <w:rFonts w:ascii="Verdana" w:hAnsi="Verdana" w:cs="Arial"/>
                <w:bCs/>
                <w:color w:val="000000"/>
                <w:sz w:val="16"/>
                <w:szCs w:val="16"/>
              </w:rPr>
              <w:t>EnR</w:t>
            </w:r>
            <w:proofErr w:type="spellEnd"/>
            <w:r w:rsidR="006F7FFC" w:rsidRPr="00196AEB">
              <w:rPr>
                <w:rFonts w:ascii="Verdana" w:hAnsi="Verdana" w:cs="Arial"/>
                <w:bCs/>
                <w:color w:val="000000"/>
                <w:sz w:val="16"/>
                <w:szCs w:val="16"/>
              </w:rPr>
              <w:t>.</w:t>
            </w:r>
          </w:p>
          <w:p w14:paraId="0B5D7804" w14:textId="0237DADF" w:rsidR="006F7FFC" w:rsidRPr="00F005C1" w:rsidRDefault="006F7FFC" w:rsidP="00C2187B">
            <w:pPr>
              <w:autoSpaceDE w:val="0"/>
              <w:autoSpaceDN w:val="0"/>
              <w:adjustRightInd w:val="0"/>
              <w:rPr>
                <w:rFonts w:ascii="Verdana" w:hAnsi="Verdana" w:cs="Arial"/>
                <w:bCs/>
                <w:color w:val="000000"/>
                <w:sz w:val="6"/>
                <w:szCs w:val="6"/>
              </w:rPr>
            </w:pPr>
          </w:p>
          <w:p w14:paraId="33D45B81" w14:textId="1F2313B6" w:rsidR="006F7FFC" w:rsidRPr="00F005C1" w:rsidRDefault="006F7FFC" w:rsidP="00C2187B">
            <w:pPr>
              <w:autoSpaceDE w:val="0"/>
              <w:autoSpaceDN w:val="0"/>
              <w:adjustRightInd w:val="0"/>
              <w:rPr>
                <w:rFonts w:ascii="Verdana" w:hAnsi="Verdana" w:cs="Arial"/>
                <w:b/>
                <w:bCs/>
                <w:color w:val="000000"/>
                <w:sz w:val="16"/>
                <w:szCs w:val="16"/>
              </w:rPr>
            </w:pPr>
            <w:r w:rsidRPr="00F005C1">
              <w:rPr>
                <w:rFonts w:ascii="Verdana" w:hAnsi="Verdana" w:cs="Arial"/>
                <w:b/>
                <w:bCs/>
                <w:color w:val="000000"/>
                <w:sz w:val="16"/>
                <w:szCs w:val="16"/>
              </w:rPr>
              <w:t xml:space="preserve">Suivi des capteurs : </w:t>
            </w:r>
          </w:p>
          <w:p w14:paraId="4D78A8E8" w14:textId="3DDACD8E" w:rsidR="006F7FFC" w:rsidRPr="00196AEB" w:rsidRDefault="006F7FFC" w:rsidP="00C2187B">
            <w:pPr>
              <w:autoSpaceDE w:val="0"/>
              <w:autoSpaceDN w:val="0"/>
              <w:adjustRightInd w:val="0"/>
              <w:rPr>
                <w:rFonts w:ascii="Verdana" w:hAnsi="Verdana" w:cs="Arial"/>
                <w:bCs/>
                <w:color w:val="000000"/>
                <w:sz w:val="16"/>
                <w:szCs w:val="16"/>
              </w:rPr>
            </w:pPr>
            <w:r w:rsidRPr="00196AEB">
              <w:rPr>
                <w:rFonts w:ascii="Verdana" w:hAnsi="Verdana" w:cs="Arial"/>
                <w:bCs/>
                <w:color w:val="000000"/>
                <w:sz w:val="16"/>
                <w:szCs w:val="16"/>
              </w:rPr>
              <w:t>Avec l’appui de l’agent d’exploitation, vous êtes le garant du bon fonctionnement du parc de capteurs de</w:t>
            </w:r>
            <w:r w:rsidR="007005C9" w:rsidRPr="00196AEB">
              <w:rPr>
                <w:rFonts w:ascii="Verdana" w:hAnsi="Verdana" w:cs="Arial"/>
                <w:bCs/>
                <w:color w:val="000000"/>
                <w:sz w:val="16"/>
                <w:szCs w:val="16"/>
              </w:rPr>
              <w:t xml:space="preserve"> température et de la qualité de l’air installé dans les bâtiments de la ville. A ce titre vous </w:t>
            </w:r>
            <w:r w:rsidR="003D23BC" w:rsidRPr="00196AEB">
              <w:rPr>
                <w:rFonts w:ascii="Verdana" w:hAnsi="Verdana" w:cs="Arial"/>
                <w:bCs/>
                <w:color w:val="000000"/>
                <w:sz w:val="16"/>
                <w:szCs w:val="16"/>
              </w:rPr>
              <w:t>analysez les données remontées et pilotez les actions du gestionnaire de la plateforme afin qu’elle</w:t>
            </w:r>
            <w:r w:rsidR="00B62237" w:rsidRPr="00196AEB">
              <w:rPr>
                <w:rFonts w:ascii="Verdana" w:hAnsi="Verdana" w:cs="Arial"/>
                <w:bCs/>
                <w:color w:val="000000"/>
                <w:sz w:val="16"/>
                <w:szCs w:val="16"/>
              </w:rPr>
              <w:t>s</w:t>
            </w:r>
            <w:r w:rsidR="003D23BC" w:rsidRPr="00196AEB">
              <w:rPr>
                <w:rFonts w:ascii="Verdana" w:hAnsi="Verdana" w:cs="Arial"/>
                <w:bCs/>
                <w:color w:val="000000"/>
                <w:sz w:val="16"/>
                <w:szCs w:val="16"/>
              </w:rPr>
              <w:t xml:space="preserve"> réponde</w:t>
            </w:r>
            <w:r w:rsidR="00B62237" w:rsidRPr="00196AEB">
              <w:rPr>
                <w:rFonts w:ascii="Verdana" w:hAnsi="Verdana" w:cs="Arial"/>
                <w:bCs/>
                <w:color w:val="000000"/>
                <w:sz w:val="16"/>
                <w:szCs w:val="16"/>
              </w:rPr>
              <w:t>nt</w:t>
            </w:r>
            <w:r w:rsidR="003D23BC" w:rsidRPr="00196AEB">
              <w:rPr>
                <w:rFonts w:ascii="Verdana" w:hAnsi="Verdana" w:cs="Arial"/>
                <w:bCs/>
                <w:color w:val="000000"/>
                <w:sz w:val="16"/>
                <w:szCs w:val="16"/>
              </w:rPr>
              <w:t xml:space="preserve"> au mieux au besoin.</w:t>
            </w:r>
          </w:p>
          <w:p w14:paraId="76C7E0FF" w14:textId="6D0F7C16" w:rsidR="001B7275" w:rsidRPr="00F005C1" w:rsidRDefault="001B7275" w:rsidP="00C2187B">
            <w:pPr>
              <w:autoSpaceDE w:val="0"/>
              <w:autoSpaceDN w:val="0"/>
              <w:adjustRightInd w:val="0"/>
              <w:rPr>
                <w:rFonts w:ascii="Verdana" w:hAnsi="Verdana" w:cs="Arial"/>
                <w:bCs/>
                <w:color w:val="000000"/>
                <w:sz w:val="6"/>
                <w:szCs w:val="6"/>
              </w:rPr>
            </w:pPr>
          </w:p>
          <w:p w14:paraId="07BB36BC" w14:textId="7541CF4A" w:rsidR="001B7275" w:rsidRPr="00196AEB" w:rsidRDefault="001B7275" w:rsidP="001B7275">
            <w:pPr>
              <w:autoSpaceDE w:val="0"/>
              <w:autoSpaceDN w:val="0"/>
              <w:adjustRightInd w:val="0"/>
              <w:rPr>
                <w:rFonts w:ascii="Verdana" w:hAnsi="Verdana" w:cs="Arial"/>
                <w:b/>
                <w:bCs/>
                <w:color w:val="000000"/>
                <w:sz w:val="16"/>
                <w:szCs w:val="16"/>
              </w:rPr>
            </w:pPr>
            <w:r w:rsidRPr="00196AEB">
              <w:rPr>
                <w:rFonts w:ascii="Verdana" w:hAnsi="Verdana" w:cs="Arial"/>
                <w:b/>
                <w:bCs/>
                <w:color w:val="000000"/>
                <w:sz w:val="16"/>
                <w:szCs w:val="16"/>
              </w:rPr>
              <w:t xml:space="preserve">Suivi des compteurs : </w:t>
            </w:r>
          </w:p>
          <w:p w14:paraId="0618561A" w14:textId="506F5337" w:rsidR="001B7275" w:rsidRPr="00196AEB" w:rsidRDefault="001B7275" w:rsidP="001B7275">
            <w:pPr>
              <w:autoSpaceDE w:val="0"/>
              <w:autoSpaceDN w:val="0"/>
              <w:adjustRightInd w:val="0"/>
              <w:rPr>
                <w:rFonts w:ascii="Verdana" w:hAnsi="Verdana" w:cs="Arial"/>
                <w:bCs/>
                <w:color w:val="000000"/>
                <w:sz w:val="16"/>
                <w:szCs w:val="16"/>
              </w:rPr>
            </w:pPr>
            <w:r w:rsidRPr="00196AEB">
              <w:rPr>
                <w:rFonts w:ascii="Verdana" w:hAnsi="Verdana" w:cs="Arial"/>
                <w:bCs/>
                <w:color w:val="000000"/>
                <w:sz w:val="16"/>
                <w:szCs w:val="16"/>
              </w:rPr>
              <w:t>La ville dispose d’un important parc de comptage et sous comptage énergétique (électrique-gaz-chaleur-eau). Vous êtes le référent de cette plateforme dédiée. A ce titre vous pilotez le marché de mise à jour du plan de comptage, le paramétrage de nouveaux compteurs et l’analyse des données</w:t>
            </w:r>
            <w:r w:rsidR="00B62237" w:rsidRPr="00196AEB">
              <w:rPr>
                <w:rFonts w:ascii="Verdana" w:hAnsi="Verdana" w:cs="Arial"/>
                <w:bCs/>
                <w:color w:val="000000"/>
                <w:sz w:val="16"/>
                <w:szCs w:val="16"/>
              </w:rPr>
              <w:t xml:space="preserve"> associées</w:t>
            </w:r>
            <w:r w:rsidRPr="00196AEB">
              <w:rPr>
                <w:rFonts w:ascii="Verdana" w:hAnsi="Verdana" w:cs="Arial"/>
                <w:bCs/>
                <w:color w:val="000000"/>
                <w:sz w:val="16"/>
                <w:szCs w:val="16"/>
              </w:rPr>
              <w:t xml:space="preserve">. </w:t>
            </w:r>
          </w:p>
          <w:p w14:paraId="08B17F7D" w14:textId="77777777" w:rsidR="001B7275" w:rsidRPr="00F005C1" w:rsidRDefault="001B7275" w:rsidP="00C2187B">
            <w:pPr>
              <w:autoSpaceDE w:val="0"/>
              <w:autoSpaceDN w:val="0"/>
              <w:adjustRightInd w:val="0"/>
              <w:rPr>
                <w:rFonts w:ascii="Verdana" w:hAnsi="Verdana" w:cs="Arial"/>
                <w:bCs/>
                <w:color w:val="000000"/>
                <w:sz w:val="6"/>
                <w:szCs w:val="6"/>
              </w:rPr>
            </w:pPr>
          </w:p>
          <w:p w14:paraId="6CBC7520" w14:textId="77777777" w:rsidR="006F7FFC" w:rsidRPr="00196AEB" w:rsidRDefault="006F7FFC" w:rsidP="006F7FFC">
            <w:pPr>
              <w:autoSpaceDE w:val="0"/>
              <w:autoSpaceDN w:val="0"/>
              <w:adjustRightInd w:val="0"/>
              <w:rPr>
                <w:rFonts w:ascii="Verdana" w:hAnsi="Verdana" w:cs="Arial"/>
                <w:b/>
                <w:bCs/>
                <w:color w:val="000000"/>
                <w:sz w:val="16"/>
                <w:szCs w:val="16"/>
              </w:rPr>
            </w:pPr>
            <w:r w:rsidRPr="00196AEB">
              <w:rPr>
                <w:rFonts w:ascii="Verdana" w:hAnsi="Verdana" w:cs="Arial"/>
                <w:b/>
                <w:bCs/>
                <w:color w:val="000000"/>
                <w:sz w:val="16"/>
                <w:szCs w:val="16"/>
              </w:rPr>
              <w:t>Suivi des points de branchements :</w:t>
            </w:r>
          </w:p>
          <w:p w14:paraId="157B6B4A" w14:textId="6D022209" w:rsidR="00196AEB" w:rsidRPr="00196AEB" w:rsidRDefault="006F7FFC" w:rsidP="006F7FFC">
            <w:pPr>
              <w:autoSpaceDE w:val="0"/>
              <w:autoSpaceDN w:val="0"/>
              <w:adjustRightInd w:val="0"/>
              <w:rPr>
                <w:rFonts w:ascii="Verdana" w:hAnsi="Verdana" w:cs="Arial"/>
                <w:bCs/>
                <w:color w:val="000000"/>
                <w:sz w:val="16"/>
                <w:szCs w:val="16"/>
              </w:rPr>
            </w:pPr>
            <w:r w:rsidRPr="00196AEB">
              <w:rPr>
                <w:rFonts w:ascii="Verdana" w:hAnsi="Verdana" w:cs="Arial"/>
                <w:bCs/>
                <w:color w:val="000000"/>
                <w:sz w:val="16"/>
                <w:szCs w:val="16"/>
              </w:rPr>
              <w:t>Avec l’appui de l’agent d’exploitation, vous gérez les demandes de nouveaux points de branchements électrique ou gaz pour la ville, évaluation de la puissance souscrite et optimisation des abonnements dans le temps</w:t>
            </w:r>
            <w:r w:rsidR="001B7275" w:rsidRPr="00196AEB">
              <w:rPr>
                <w:rFonts w:ascii="Verdana" w:hAnsi="Verdana" w:cs="Arial"/>
                <w:bCs/>
                <w:color w:val="000000"/>
                <w:sz w:val="16"/>
                <w:szCs w:val="16"/>
              </w:rPr>
              <w:t>.</w:t>
            </w:r>
          </w:p>
          <w:p w14:paraId="5917A00F" w14:textId="7A6455C2" w:rsidR="001B7275" w:rsidRPr="00F005C1" w:rsidRDefault="001B7275" w:rsidP="006F7FFC">
            <w:pPr>
              <w:autoSpaceDE w:val="0"/>
              <w:autoSpaceDN w:val="0"/>
              <w:adjustRightInd w:val="0"/>
              <w:rPr>
                <w:rFonts w:ascii="Verdana" w:hAnsi="Verdana" w:cs="Arial"/>
                <w:bCs/>
                <w:color w:val="000000"/>
                <w:sz w:val="6"/>
                <w:szCs w:val="6"/>
              </w:rPr>
            </w:pPr>
          </w:p>
          <w:p w14:paraId="763AEC68" w14:textId="059C9F9D" w:rsidR="001B7275" w:rsidRPr="00196AEB" w:rsidRDefault="001B7275" w:rsidP="006F7FFC">
            <w:pPr>
              <w:autoSpaceDE w:val="0"/>
              <w:autoSpaceDN w:val="0"/>
              <w:adjustRightInd w:val="0"/>
              <w:rPr>
                <w:rFonts w:ascii="Verdana" w:hAnsi="Verdana" w:cs="Arial"/>
                <w:b/>
                <w:bCs/>
                <w:color w:val="000000"/>
                <w:sz w:val="16"/>
                <w:szCs w:val="16"/>
              </w:rPr>
            </w:pPr>
            <w:r w:rsidRPr="00F005C1">
              <w:rPr>
                <w:rFonts w:ascii="Verdana" w:hAnsi="Verdana" w:cs="Arial"/>
                <w:b/>
                <w:bCs/>
                <w:color w:val="000000"/>
                <w:sz w:val="16"/>
                <w:szCs w:val="16"/>
              </w:rPr>
              <w:t>Dépannage et travaux </w:t>
            </w:r>
            <w:r w:rsidR="008C6AA7" w:rsidRPr="00196AEB">
              <w:rPr>
                <w:rFonts w:ascii="Verdana" w:hAnsi="Verdana" w:cs="Arial"/>
                <w:b/>
                <w:bCs/>
                <w:color w:val="000000"/>
                <w:sz w:val="16"/>
                <w:szCs w:val="16"/>
              </w:rPr>
              <w:t xml:space="preserve">électriques </w:t>
            </w:r>
            <w:r w:rsidRPr="00F005C1">
              <w:rPr>
                <w:rFonts w:ascii="Verdana" w:hAnsi="Verdana" w:cs="Arial"/>
                <w:b/>
                <w:bCs/>
                <w:color w:val="000000"/>
                <w:sz w:val="16"/>
                <w:szCs w:val="16"/>
              </w:rPr>
              <w:t xml:space="preserve">: </w:t>
            </w:r>
          </w:p>
          <w:p w14:paraId="32137544" w14:textId="157302F4" w:rsidR="00C2187B" w:rsidRPr="00196AEB" w:rsidRDefault="001B7275" w:rsidP="00CF7EFB">
            <w:pPr>
              <w:autoSpaceDE w:val="0"/>
              <w:autoSpaceDN w:val="0"/>
              <w:adjustRightInd w:val="0"/>
              <w:rPr>
                <w:rFonts w:ascii="Verdana" w:hAnsi="Verdana" w:cs="Arial"/>
                <w:bCs/>
                <w:color w:val="000000"/>
                <w:sz w:val="16"/>
                <w:szCs w:val="16"/>
              </w:rPr>
            </w:pPr>
            <w:r w:rsidRPr="00F005C1">
              <w:rPr>
                <w:rFonts w:ascii="Verdana" w:hAnsi="Verdana" w:cs="Arial"/>
                <w:bCs/>
                <w:color w:val="000000"/>
                <w:sz w:val="16"/>
                <w:szCs w:val="16"/>
              </w:rPr>
              <w:t xml:space="preserve">Vous </w:t>
            </w:r>
            <w:r w:rsidRPr="00196AEB">
              <w:rPr>
                <w:rFonts w:ascii="Verdana" w:hAnsi="Verdana" w:cs="Arial"/>
                <w:bCs/>
                <w:color w:val="000000"/>
                <w:sz w:val="16"/>
                <w:szCs w:val="16"/>
              </w:rPr>
              <w:t xml:space="preserve">êtes à même de réaliser un diagnostic </w:t>
            </w:r>
            <w:r w:rsidR="00F73809">
              <w:rPr>
                <w:rFonts w:ascii="Verdana" w:hAnsi="Verdana" w:cs="Arial"/>
                <w:bCs/>
                <w:color w:val="000000"/>
                <w:sz w:val="16"/>
                <w:szCs w:val="16"/>
              </w:rPr>
              <w:t xml:space="preserve">électrique </w:t>
            </w:r>
            <w:r w:rsidRPr="00196AEB">
              <w:rPr>
                <w:rFonts w:ascii="Verdana" w:hAnsi="Verdana" w:cs="Arial"/>
                <w:bCs/>
                <w:color w:val="000000"/>
                <w:sz w:val="16"/>
                <w:szCs w:val="16"/>
              </w:rPr>
              <w:t>rapide en cas de panne d’équipements</w:t>
            </w:r>
            <w:r w:rsidR="008C6AA7" w:rsidRPr="00196AEB">
              <w:rPr>
                <w:rFonts w:ascii="Verdana" w:hAnsi="Verdana" w:cs="Arial"/>
                <w:bCs/>
                <w:color w:val="000000"/>
                <w:sz w:val="16"/>
                <w:szCs w:val="16"/>
              </w:rPr>
              <w:t>, analyser</w:t>
            </w:r>
            <w:r w:rsidRPr="00196AEB">
              <w:rPr>
                <w:rFonts w:ascii="Verdana" w:hAnsi="Verdana" w:cs="Arial"/>
                <w:bCs/>
                <w:color w:val="000000"/>
                <w:sz w:val="16"/>
                <w:szCs w:val="16"/>
              </w:rPr>
              <w:t xml:space="preserve"> et apporter </w:t>
            </w:r>
            <w:r w:rsidR="008C6AA7" w:rsidRPr="00196AEB">
              <w:rPr>
                <w:rFonts w:ascii="Verdana" w:hAnsi="Verdana" w:cs="Arial"/>
                <w:bCs/>
                <w:color w:val="000000"/>
                <w:sz w:val="16"/>
                <w:szCs w:val="16"/>
              </w:rPr>
              <w:t>des solutions techniques aux acteurs concernés afin de maintenir un niveau de service optimal.</w:t>
            </w:r>
            <w:r w:rsidR="009C4058">
              <w:rPr>
                <w:rFonts w:ascii="Verdana" w:hAnsi="Verdana" w:cs="Arial"/>
                <w:bCs/>
                <w:color w:val="000000"/>
                <w:sz w:val="16"/>
                <w:szCs w:val="16"/>
              </w:rPr>
              <w:t xml:space="preserve"> </w:t>
            </w:r>
            <w:r w:rsidR="00063435" w:rsidRPr="00196AEB">
              <w:rPr>
                <w:rFonts w:ascii="Verdana" w:hAnsi="Verdana" w:cs="Arial"/>
                <w:bCs/>
                <w:color w:val="000000"/>
                <w:sz w:val="16"/>
                <w:szCs w:val="16"/>
              </w:rPr>
              <w:t>Vous participez à la rédaction des pièces techniques des marchés relevant de votre périmètre, et assurez le suivi des travaux et interventions.</w:t>
            </w:r>
          </w:p>
        </w:tc>
      </w:tr>
      <w:tr w:rsidR="00106FAA" w:rsidRPr="00196AEB" w14:paraId="745A191C" w14:textId="77777777" w:rsidTr="00F005C1">
        <w:trPr>
          <w:trHeight w:val="1136"/>
          <w:jc w:val="center"/>
        </w:trPr>
        <w:tc>
          <w:tcPr>
            <w:tcW w:w="2830" w:type="dxa"/>
          </w:tcPr>
          <w:p w14:paraId="55681EE7" w14:textId="77777777" w:rsidR="00106FAA" w:rsidRPr="00196AEB" w:rsidRDefault="00106FAA" w:rsidP="00365240">
            <w:pPr>
              <w:rPr>
                <w:rFonts w:ascii="Verdana" w:hAnsi="Verdana"/>
                <w:sz w:val="16"/>
                <w:szCs w:val="16"/>
              </w:rPr>
            </w:pPr>
            <w:r w:rsidRPr="00196AEB">
              <w:rPr>
                <w:rFonts w:ascii="Verdana" w:hAnsi="Verdana" w:cs="Arial"/>
                <w:b/>
                <w:bCs/>
                <w:sz w:val="16"/>
                <w:szCs w:val="16"/>
                <w:u w:val="single"/>
              </w:rPr>
              <w:t>Compétences et qualités professionnelles requises</w:t>
            </w:r>
          </w:p>
        </w:tc>
        <w:tc>
          <w:tcPr>
            <w:tcW w:w="8652" w:type="dxa"/>
            <w:gridSpan w:val="3"/>
          </w:tcPr>
          <w:p w14:paraId="3B5BFB70" w14:textId="4965E120" w:rsidR="00063463" w:rsidRPr="00196AEB" w:rsidRDefault="00063435" w:rsidP="00F9779B">
            <w:pPr>
              <w:jc w:val="both"/>
              <w:rPr>
                <w:rFonts w:ascii="Verdana" w:hAnsi="Verdana" w:cs="Arial"/>
                <w:sz w:val="16"/>
                <w:szCs w:val="16"/>
              </w:rPr>
            </w:pPr>
            <w:r w:rsidRPr="00196AEB">
              <w:rPr>
                <w:rFonts w:ascii="Verdana" w:hAnsi="Verdana" w:cs="Arial"/>
                <w:sz w:val="16"/>
                <w:szCs w:val="16"/>
              </w:rPr>
              <w:t>C</w:t>
            </w:r>
            <w:r w:rsidR="00063463" w:rsidRPr="00196AEB">
              <w:rPr>
                <w:rFonts w:ascii="Verdana" w:hAnsi="Verdana" w:cs="Arial"/>
                <w:sz w:val="16"/>
                <w:szCs w:val="16"/>
              </w:rPr>
              <w:t>onnaissance</w:t>
            </w:r>
            <w:r w:rsidR="00814B37" w:rsidRPr="00196AEB">
              <w:rPr>
                <w:rFonts w:ascii="Verdana" w:hAnsi="Verdana" w:cs="Arial"/>
                <w:sz w:val="16"/>
                <w:szCs w:val="16"/>
              </w:rPr>
              <w:t>s</w:t>
            </w:r>
            <w:r w:rsidR="00063463" w:rsidRPr="00196AEB">
              <w:rPr>
                <w:rFonts w:ascii="Verdana" w:hAnsi="Verdana" w:cs="Arial"/>
                <w:sz w:val="16"/>
                <w:szCs w:val="16"/>
              </w:rPr>
              <w:t xml:space="preserve"> du </w:t>
            </w:r>
            <w:r w:rsidR="00106FAA" w:rsidRPr="00196AEB">
              <w:rPr>
                <w:rFonts w:ascii="Verdana" w:hAnsi="Verdana" w:cs="Arial"/>
                <w:sz w:val="16"/>
                <w:szCs w:val="16"/>
              </w:rPr>
              <w:t xml:space="preserve">domaine </w:t>
            </w:r>
            <w:r w:rsidR="00487AA8" w:rsidRPr="00196AEB">
              <w:rPr>
                <w:rFonts w:ascii="Verdana" w:hAnsi="Verdana" w:cs="Arial"/>
                <w:sz w:val="16"/>
                <w:szCs w:val="16"/>
              </w:rPr>
              <w:t>électrique</w:t>
            </w:r>
            <w:r w:rsidR="00814B37" w:rsidRPr="00196AEB">
              <w:rPr>
                <w:rFonts w:ascii="Verdana" w:hAnsi="Verdana" w:cs="Arial"/>
                <w:sz w:val="16"/>
                <w:szCs w:val="16"/>
              </w:rPr>
              <w:t xml:space="preserve"> et </w:t>
            </w:r>
            <w:r w:rsidR="00063463" w:rsidRPr="00196AEB">
              <w:rPr>
                <w:rFonts w:ascii="Verdana" w:hAnsi="Verdana" w:cs="Arial"/>
                <w:sz w:val="16"/>
                <w:szCs w:val="16"/>
              </w:rPr>
              <w:t>énergétique</w:t>
            </w:r>
            <w:r w:rsidR="00F005C1">
              <w:rPr>
                <w:rFonts w:ascii="Verdana" w:hAnsi="Verdana" w:cs="Arial"/>
                <w:sz w:val="16"/>
                <w:szCs w:val="16"/>
              </w:rPr>
              <w:t xml:space="preserve"> - </w:t>
            </w:r>
            <w:r w:rsidRPr="00196AEB">
              <w:rPr>
                <w:rFonts w:ascii="Verdana" w:hAnsi="Verdana" w:cs="Arial"/>
                <w:sz w:val="16"/>
                <w:szCs w:val="16"/>
              </w:rPr>
              <w:t>Connaissance des installations électriques des bâtiments et de leur maintenance</w:t>
            </w:r>
            <w:r w:rsidR="00F005C1">
              <w:rPr>
                <w:rFonts w:ascii="Verdana" w:hAnsi="Verdana" w:cs="Arial"/>
                <w:sz w:val="16"/>
                <w:szCs w:val="16"/>
              </w:rPr>
              <w:t xml:space="preserve"> - </w:t>
            </w:r>
            <w:r w:rsidR="00196AEB" w:rsidRPr="00196AEB">
              <w:rPr>
                <w:rFonts w:ascii="Verdana" w:hAnsi="Verdana" w:cs="Arial"/>
                <w:sz w:val="16"/>
                <w:szCs w:val="16"/>
              </w:rPr>
              <w:t>Capacité à réaliser un diagnostic technique et à proposer des solutions adaptées</w:t>
            </w:r>
            <w:r w:rsidR="00F005C1">
              <w:rPr>
                <w:rFonts w:ascii="Verdana" w:hAnsi="Verdana" w:cs="Arial"/>
                <w:sz w:val="16"/>
                <w:szCs w:val="16"/>
              </w:rPr>
              <w:t xml:space="preserve"> - </w:t>
            </w:r>
            <w:r w:rsidR="00106FAA" w:rsidRPr="00196AEB">
              <w:rPr>
                <w:rFonts w:ascii="Verdana" w:hAnsi="Verdana" w:cs="Arial"/>
                <w:sz w:val="16"/>
                <w:szCs w:val="16"/>
              </w:rPr>
              <w:t>Sensibilité à la maîtrise des énergies (eau, gaz, électricité</w:t>
            </w:r>
            <w:r w:rsidR="008C6AA7" w:rsidRPr="00196AEB">
              <w:rPr>
                <w:rFonts w:ascii="Verdana" w:hAnsi="Verdana" w:cs="Arial"/>
                <w:sz w:val="16"/>
                <w:szCs w:val="16"/>
              </w:rPr>
              <w:t>, chaleur</w:t>
            </w:r>
            <w:r w:rsidR="00106FAA" w:rsidRPr="00196AEB">
              <w:rPr>
                <w:rFonts w:ascii="Verdana" w:hAnsi="Verdana" w:cs="Arial"/>
                <w:sz w:val="16"/>
                <w:szCs w:val="16"/>
              </w:rPr>
              <w:t>) et au développement durable</w:t>
            </w:r>
            <w:r w:rsidR="00F005C1">
              <w:rPr>
                <w:rFonts w:ascii="Verdana" w:hAnsi="Verdana" w:cs="Arial"/>
                <w:sz w:val="16"/>
                <w:szCs w:val="16"/>
              </w:rPr>
              <w:t xml:space="preserve"> - </w:t>
            </w:r>
            <w:r w:rsidR="00CF7EFB" w:rsidRPr="00196AEB">
              <w:rPr>
                <w:rFonts w:ascii="Verdana" w:hAnsi="Verdana" w:cs="Arial"/>
                <w:sz w:val="16"/>
                <w:szCs w:val="16"/>
              </w:rPr>
              <w:t>Maîtrise de</w:t>
            </w:r>
            <w:r w:rsidRPr="00196AEB">
              <w:rPr>
                <w:rFonts w:ascii="Verdana" w:hAnsi="Verdana" w:cs="Arial"/>
                <w:sz w:val="16"/>
                <w:szCs w:val="16"/>
              </w:rPr>
              <w:t xml:space="preserve">s </w:t>
            </w:r>
            <w:r w:rsidR="00CF7EFB" w:rsidRPr="00196AEB">
              <w:rPr>
                <w:rFonts w:ascii="Verdana" w:hAnsi="Verdana" w:cs="Arial"/>
                <w:sz w:val="16"/>
                <w:szCs w:val="16"/>
              </w:rPr>
              <w:t>outil</w:t>
            </w:r>
            <w:r w:rsidRPr="00196AEB">
              <w:rPr>
                <w:rFonts w:ascii="Verdana" w:hAnsi="Verdana" w:cs="Arial"/>
                <w:sz w:val="16"/>
                <w:szCs w:val="16"/>
              </w:rPr>
              <w:t>s</w:t>
            </w:r>
            <w:r w:rsidR="00CF7EFB" w:rsidRPr="00196AEB">
              <w:rPr>
                <w:rFonts w:ascii="Verdana" w:hAnsi="Verdana" w:cs="Arial"/>
                <w:sz w:val="16"/>
                <w:szCs w:val="16"/>
              </w:rPr>
              <w:t xml:space="preserve"> </w:t>
            </w:r>
            <w:r w:rsidR="00BF35B2" w:rsidRPr="00196AEB">
              <w:rPr>
                <w:rFonts w:ascii="Verdana" w:hAnsi="Verdana" w:cs="Arial"/>
                <w:sz w:val="16"/>
                <w:szCs w:val="16"/>
              </w:rPr>
              <w:t>informatique</w:t>
            </w:r>
            <w:r w:rsidRPr="00196AEB">
              <w:rPr>
                <w:rFonts w:ascii="Verdana" w:hAnsi="Verdana" w:cs="Arial"/>
                <w:sz w:val="16"/>
                <w:szCs w:val="16"/>
              </w:rPr>
              <w:t>s et capacité à exploiter des données techniques et énergétiques</w:t>
            </w:r>
            <w:r w:rsidR="00F005C1">
              <w:rPr>
                <w:rFonts w:ascii="Verdana" w:hAnsi="Verdana" w:cs="Arial"/>
                <w:sz w:val="16"/>
                <w:szCs w:val="16"/>
              </w:rPr>
              <w:t xml:space="preserve"> - </w:t>
            </w:r>
            <w:r w:rsidR="00CF7EFB" w:rsidRPr="00196AEB">
              <w:rPr>
                <w:rFonts w:ascii="Verdana" w:hAnsi="Verdana" w:cs="Arial"/>
                <w:sz w:val="16"/>
                <w:szCs w:val="16"/>
              </w:rPr>
              <w:t xml:space="preserve">Connaissance du code des marchés publics et </w:t>
            </w:r>
            <w:r w:rsidR="00F9779B" w:rsidRPr="00196AEB">
              <w:rPr>
                <w:rFonts w:ascii="Verdana" w:hAnsi="Verdana" w:cs="Arial"/>
                <w:sz w:val="16"/>
                <w:szCs w:val="16"/>
              </w:rPr>
              <w:t>maîtrise</w:t>
            </w:r>
            <w:r w:rsidR="00CF7EFB" w:rsidRPr="00196AEB">
              <w:rPr>
                <w:rFonts w:ascii="Verdana" w:hAnsi="Verdana" w:cs="Arial"/>
                <w:sz w:val="16"/>
                <w:szCs w:val="16"/>
              </w:rPr>
              <w:t xml:space="preserve"> de la rédaction de </w:t>
            </w:r>
            <w:r w:rsidR="00F9779B" w:rsidRPr="00196AEB">
              <w:rPr>
                <w:rFonts w:ascii="Verdana" w:hAnsi="Verdana" w:cs="Arial"/>
                <w:sz w:val="16"/>
                <w:szCs w:val="16"/>
              </w:rPr>
              <w:t>CCTP</w:t>
            </w:r>
            <w:r w:rsidR="00365240" w:rsidRPr="00196AEB">
              <w:rPr>
                <w:rFonts w:ascii="Verdana" w:hAnsi="Verdana" w:cs="Arial"/>
                <w:sz w:val="16"/>
                <w:szCs w:val="16"/>
              </w:rPr>
              <w:t xml:space="preserve"> -</w:t>
            </w:r>
            <w:r w:rsidR="00F005C1">
              <w:rPr>
                <w:rFonts w:ascii="Verdana" w:hAnsi="Verdana" w:cs="Arial"/>
                <w:sz w:val="16"/>
                <w:szCs w:val="16"/>
              </w:rPr>
              <w:t xml:space="preserve"> </w:t>
            </w:r>
            <w:r w:rsidR="00063463" w:rsidRPr="00196AEB">
              <w:rPr>
                <w:rFonts w:ascii="Verdana" w:hAnsi="Verdana" w:cs="Arial"/>
                <w:sz w:val="16"/>
                <w:szCs w:val="16"/>
              </w:rPr>
              <w:t>Attrait pour les sujets innovants en lien avec l’énergie</w:t>
            </w:r>
          </w:p>
          <w:p w14:paraId="5E592DEB" w14:textId="53D0C2E7" w:rsidR="00A068A6" w:rsidRDefault="00F9779B" w:rsidP="00C2187B">
            <w:pPr>
              <w:jc w:val="both"/>
              <w:rPr>
                <w:rFonts w:ascii="Verdana" w:hAnsi="Verdana" w:cs="Arial"/>
                <w:sz w:val="16"/>
                <w:szCs w:val="16"/>
              </w:rPr>
            </w:pPr>
            <w:r w:rsidRPr="00196AEB">
              <w:rPr>
                <w:rFonts w:ascii="Verdana" w:hAnsi="Verdana" w:cs="Arial"/>
                <w:sz w:val="16"/>
                <w:szCs w:val="16"/>
              </w:rPr>
              <w:t xml:space="preserve">Capacité de jugement, </w:t>
            </w:r>
            <w:r w:rsidR="00106FAA" w:rsidRPr="00196AEB">
              <w:rPr>
                <w:rFonts w:ascii="Verdana" w:hAnsi="Verdana" w:cs="Arial"/>
                <w:sz w:val="16"/>
                <w:szCs w:val="16"/>
              </w:rPr>
              <w:t>d’analyse</w:t>
            </w:r>
            <w:r w:rsidRPr="00196AEB">
              <w:rPr>
                <w:rFonts w:ascii="Verdana" w:hAnsi="Verdana" w:cs="Arial"/>
                <w:sz w:val="16"/>
                <w:szCs w:val="16"/>
              </w:rPr>
              <w:t xml:space="preserve"> et de </w:t>
            </w:r>
            <w:r w:rsidR="00106FAA" w:rsidRPr="00196AEB">
              <w:rPr>
                <w:rFonts w:ascii="Verdana" w:hAnsi="Verdana" w:cs="Arial"/>
                <w:sz w:val="16"/>
                <w:szCs w:val="16"/>
              </w:rPr>
              <w:t>négoci</w:t>
            </w:r>
            <w:r w:rsidRPr="00196AEB">
              <w:rPr>
                <w:rFonts w:ascii="Verdana" w:hAnsi="Verdana" w:cs="Arial"/>
                <w:sz w:val="16"/>
                <w:szCs w:val="16"/>
              </w:rPr>
              <w:t>ation</w:t>
            </w:r>
            <w:r w:rsidR="00F005C1">
              <w:rPr>
                <w:rFonts w:ascii="Verdana" w:hAnsi="Verdana" w:cs="Arial"/>
                <w:sz w:val="16"/>
                <w:szCs w:val="16"/>
              </w:rPr>
              <w:t xml:space="preserve"> - </w:t>
            </w:r>
            <w:r w:rsidR="00106FAA" w:rsidRPr="00196AEB">
              <w:rPr>
                <w:rFonts w:ascii="Verdana" w:hAnsi="Verdana" w:cs="Arial"/>
                <w:sz w:val="16"/>
                <w:szCs w:val="16"/>
              </w:rPr>
              <w:t>Capacité à travailler en équipe et bonne capacité pédagogique</w:t>
            </w:r>
            <w:r w:rsidR="00F005C1">
              <w:rPr>
                <w:rFonts w:ascii="Verdana" w:hAnsi="Verdana" w:cs="Arial"/>
                <w:sz w:val="16"/>
                <w:szCs w:val="16"/>
              </w:rPr>
              <w:t xml:space="preserve"> - </w:t>
            </w:r>
            <w:r w:rsidR="00063463" w:rsidRPr="00196AEB">
              <w:rPr>
                <w:rFonts w:ascii="Verdana" w:hAnsi="Verdana" w:cs="Arial"/>
                <w:sz w:val="16"/>
                <w:szCs w:val="16"/>
              </w:rPr>
              <w:t>Capacité à piloter des prestataires</w:t>
            </w:r>
            <w:r w:rsidR="00F005C1">
              <w:rPr>
                <w:rFonts w:ascii="Verdana" w:hAnsi="Verdana" w:cs="Arial"/>
                <w:sz w:val="16"/>
                <w:szCs w:val="16"/>
              </w:rPr>
              <w:t xml:space="preserve"> - </w:t>
            </w:r>
            <w:r w:rsidR="00042606" w:rsidRPr="00196AEB">
              <w:rPr>
                <w:rFonts w:ascii="Verdana" w:hAnsi="Verdana" w:cs="Arial"/>
                <w:sz w:val="16"/>
                <w:szCs w:val="16"/>
              </w:rPr>
              <w:t>M</w:t>
            </w:r>
            <w:r w:rsidR="00106FAA" w:rsidRPr="00196AEB">
              <w:rPr>
                <w:rFonts w:ascii="Verdana" w:hAnsi="Verdana" w:cs="Arial"/>
                <w:sz w:val="16"/>
                <w:szCs w:val="16"/>
              </w:rPr>
              <w:t>éth</w:t>
            </w:r>
            <w:r w:rsidR="00042606" w:rsidRPr="00196AEB">
              <w:rPr>
                <w:rFonts w:ascii="Verdana" w:hAnsi="Verdana" w:cs="Arial"/>
                <w:sz w:val="16"/>
                <w:szCs w:val="16"/>
              </w:rPr>
              <w:t>ode,</w:t>
            </w:r>
            <w:r w:rsidR="00106FAA" w:rsidRPr="00196AEB">
              <w:rPr>
                <w:rFonts w:ascii="Verdana" w:hAnsi="Verdana" w:cs="Arial"/>
                <w:sz w:val="16"/>
                <w:szCs w:val="16"/>
              </w:rPr>
              <w:t xml:space="preserve"> </w:t>
            </w:r>
            <w:r w:rsidR="00042606" w:rsidRPr="00196AEB">
              <w:rPr>
                <w:rFonts w:ascii="Verdana" w:hAnsi="Verdana" w:cs="Arial"/>
                <w:sz w:val="16"/>
                <w:szCs w:val="16"/>
              </w:rPr>
              <w:t xml:space="preserve">rigueur, </w:t>
            </w:r>
            <w:r w:rsidR="00106FAA" w:rsidRPr="00196AEB">
              <w:rPr>
                <w:rFonts w:ascii="Verdana" w:hAnsi="Verdana" w:cs="Arial"/>
                <w:sz w:val="16"/>
                <w:szCs w:val="16"/>
              </w:rPr>
              <w:t>créati</w:t>
            </w:r>
            <w:r w:rsidR="00042606" w:rsidRPr="00196AEB">
              <w:rPr>
                <w:rFonts w:ascii="Verdana" w:hAnsi="Verdana" w:cs="Arial"/>
                <w:sz w:val="16"/>
                <w:szCs w:val="16"/>
              </w:rPr>
              <w:t>vité</w:t>
            </w:r>
            <w:r w:rsidR="00106FAA" w:rsidRPr="00196AEB">
              <w:rPr>
                <w:rFonts w:ascii="Verdana" w:hAnsi="Verdana" w:cs="Arial"/>
                <w:sz w:val="16"/>
                <w:szCs w:val="16"/>
              </w:rPr>
              <w:t xml:space="preserve"> et curi</w:t>
            </w:r>
            <w:r w:rsidR="00042606" w:rsidRPr="00196AEB">
              <w:rPr>
                <w:rFonts w:ascii="Verdana" w:hAnsi="Verdana" w:cs="Arial"/>
                <w:sz w:val="16"/>
                <w:szCs w:val="16"/>
              </w:rPr>
              <w:t>osité</w:t>
            </w:r>
            <w:r w:rsidR="00F005C1">
              <w:rPr>
                <w:rFonts w:ascii="Verdana" w:hAnsi="Verdana" w:cs="Arial"/>
                <w:sz w:val="16"/>
                <w:szCs w:val="16"/>
              </w:rPr>
              <w:t xml:space="preserve"> - </w:t>
            </w:r>
            <w:r w:rsidRPr="00196AEB">
              <w:rPr>
                <w:rFonts w:ascii="Verdana" w:hAnsi="Verdana" w:cs="Arial"/>
                <w:sz w:val="16"/>
                <w:szCs w:val="16"/>
              </w:rPr>
              <w:t>Sens du contact et qualités relat</w:t>
            </w:r>
            <w:r w:rsidR="00365240" w:rsidRPr="00196AEB">
              <w:rPr>
                <w:rFonts w:ascii="Verdana" w:hAnsi="Verdana" w:cs="Arial"/>
                <w:sz w:val="16"/>
                <w:szCs w:val="16"/>
              </w:rPr>
              <w:t>ionnelles</w:t>
            </w:r>
            <w:r w:rsidR="00F005C1">
              <w:rPr>
                <w:rFonts w:ascii="Verdana" w:hAnsi="Verdana" w:cs="Arial"/>
                <w:sz w:val="16"/>
                <w:szCs w:val="16"/>
              </w:rPr>
              <w:t xml:space="preserve"> - </w:t>
            </w:r>
            <w:r w:rsidR="00106FAA" w:rsidRPr="00196AEB">
              <w:rPr>
                <w:rFonts w:ascii="Verdana" w:hAnsi="Verdana" w:cs="Arial"/>
                <w:sz w:val="16"/>
                <w:szCs w:val="16"/>
              </w:rPr>
              <w:t>Sens du service public</w:t>
            </w:r>
          </w:p>
          <w:p w14:paraId="376D3A15" w14:textId="3362C880" w:rsidR="0002608D" w:rsidRPr="00196AEB" w:rsidRDefault="00F73809" w:rsidP="00C2187B">
            <w:pPr>
              <w:jc w:val="both"/>
              <w:rPr>
                <w:rFonts w:ascii="Verdana" w:hAnsi="Verdana" w:cs="Arial"/>
                <w:sz w:val="16"/>
                <w:szCs w:val="16"/>
              </w:rPr>
            </w:pPr>
            <w:r>
              <w:rPr>
                <w:rFonts w:ascii="Verdana" w:hAnsi="Verdana" w:cs="Arial"/>
                <w:sz w:val="16"/>
                <w:szCs w:val="16"/>
              </w:rPr>
              <w:t>Habilitations électriques</w:t>
            </w:r>
            <w:r w:rsidR="0002608D">
              <w:rPr>
                <w:rFonts w:ascii="Verdana" w:hAnsi="Verdana" w:cs="Arial"/>
                <w:sz w:val="16"/>
                <w:szCs w:val="16"/>
              </w:rPr>
              <w:t> </w:t>
            </w:r>
          </w:p>
        </w:tc>
      </w:tr>
      <w:tr w:rsidR="00106FAA" w:rsidRPr="00196AEB" w14:paraId="4FE547A0" w14:textId="77777777" w:rsidTr="00F005C1">
        <w:trPr>
          <w:trHeight w:val="54"/>
          <w:jc w:val="center"/>
        </w:trPr>
        <w:tc>
          <w:tcPr>
            <w:tcW w:w="2830" w:type="dxa"/>
          </w:tcPr>
          <w:p w14:paraId="3F822D13" w14:textId="77777777" w:rsidR="00106FAA" w:rsidRPr="00196AEB" w:rsidRDefault="00106FAA" w:rsidP="00365240">
            <w:pPr>
              <w:rPr>
                <w:rFonts w:ascii="Verdana" w:hAnsi="Verdana"/>
                <w:sz w:val="16"/>
                <w:szCs w:val="16"/>
              </w:rPr>
            </w:pPr>
            <w:r w:rsidRPr="00196AEB">
              <w:rPr>
                <w:rFonts w:ascii="Verdana" w:hAnsi="Verdana" w:cs="Arial"/>
                <w:b/>
                <w:bCs/>
                <w:sz w:val="16"/>
                <w:szCs w:val="16"/>
                <w:u w:val="single"/>
              </w:rPr>
              <w:t>Observations</w:t>
            </w:r>
          </w:p>
        </w:tc>
        <w:tc>
          <w:tcPr>
            <w:tcW w:w="8652" w:type="dxa"/>
            <w:gridSpan w:val="3"/>
          </w:tcPr>
          <w:p w14:paraId="00080CF2" w14:textId="77777777" w:rsidR="00106FAA" w:rsidRPr="00196AEB" w:rsidRDefault="00106FAA">
            <w:pPr>
              <w:numPr>
                <w:ilvl w:val="0"/>
                <w:numId w:val="5"/>
              </w:numPr>
              <w:jc w:val="both"/>
              <w:rPr>
                <w:rFonts w:ascii="Verdana" w:hAnsi="Verdana" w:cs="Arial"/>
                <w:sz w:val="16"/>
                <w:szCs w:val="16"/>
              </w:rPr>
            </w:pPr>
            <w:r w:rsidRPr="00196AEB">
              <w:rPr>
                <w:rFonts w:ascii="Verdana" w:hAnsi="Verdana" w:cs="Arial"/>
                <w:sz w:val="16"/>
                <w:szCs w:val="16"/>
              </w:rPr>
              <w:t xml:space="preserve">Permis </w:t>
            </w:r>
            <w:r w:rsidR="00465CD7" w:rsidRPr="00196AEB">
              <w:rPr>
                <w:rFonts w:ascii="Verdana" w:hAnsi="Verdana" w:cs="Arial"/>
                <w:sz w:val="16"/>
                <w:szCs w:val="16"/>
              </w:rPr>
              <w:t>B</w:t>
            </w:r>
            <w:r w:rsidRPr="00196AEB">
              <w:rPr>
                <w:rFonts w:ascii="Verdana" w:hAnsi="Verdana" w:cs="Arial"/>
                <w:sz w:val="16"/>
                <w:szCs w:val="16"/>
              </w:rPr>
              <w:t xml:space="preserve"> obligatoire</w:t>
            </w:r>
          </w:p>
        </w:tc>
      </w:tr>
    </w:tbl>
    <w:p w14:paraId="29F9A94F" w14:textId="77777777" w:rsidR="00106FAA" w:rsidRPr="00196AEB" w:rsidRDefault="00106FAA" w:rsidP="00CF7EFB">
      <w:pPr>
        <w:rPr>
          <w:rFonts w:ascii="Verdana" w:hAnsi="Verdana" w:cs="Arial"/>
          <w:sz w:val="16"/>
          <w:szCs w:val="16"/>
        </w:rPr>
      </w:pPr>
    </w:p>
    <w:sectPr w:rsidR="00106FAA" w:rsidRPr="00196AEB" w:rsidSect="00F005C1">
      <w:pgSz w:w="11906" w:h="16838"/>
      <w:pgMar w:top="454" w:right="510" w:bottom="510"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94B31"/>
    <w:multiLevelType w:val="hybridMultilevel"/>
    <w:tmpl w:val="AB821FC6"/>
    <w:lvl w:ilvl="0" w:tplc="2258DC2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5D1E7E"/>
    <w:multiLevelType w:val="hybridMultilevel"/>
    <w:tmpl w:val="E990C82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667882"/>
    <w:multiLevelType w:val="hybridMultilevel"/>
    <w:tmpl w:val="DF462152"/>
    <w:lvl w:ilvl="0" w:tplc="D154023E">
      <w:start w:val="1"/>
      <w:numFmt w:val="bullet"/>
      <w:lvlText w:val=""/>
      <w:lvlJc w:val="left"/>
      <w:pPr>
        <w:tabs>
          <w:tab w:val="num" w:pos="417"/>
        </w:tabs>
        <w:ind w:left="284" w:hanging="227"/>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A77D5E"/>
    <w:multiLevelType w:val="hybridMultilevel"/>
    <w:tmpl w:val="638C506E"/>
    <w:lvl w:ilvl="0" w:tplc="637CE96C">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BFB4916"/>
    <w:multiLevelType w:val="hybridMultilevel"/>
    <w:tmpl w:val="8C82CC58"/>
    <w:lvl w:ilvl="0" w:tplc="A742243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E6E"/>
    <w:rsid w:val="000040E6"/>
    <w:rsid w:val="00015B8E"/>
    <w:rsid w:val="0002608D"/>
    <w:rsid w:val="00030B8E"/>
    <w:rsid w:val="00031ECB"/>
    <w:rsid w:val="00042606"/>
    <w:rsid w:val="000605D2"/>
    <w:rsid w:val="00063435"/>
    <w:rsid w:val="00063463"/>
    <w:rsid w:val="000B1A44"/>
    <w:rsid w:val="000B6962"/>
    <w:rsid w:val="000D49D1"/>
    <w:rsid w:val="001053BE"/>
    <w:rsid w:val="00106FAA"/>
    <w:rsid w:val="00131BC0"/>
    <w:rsid w:val="00143E6E"/>
    <w:rsid w:val="001612FB"/>
    <w:rsid w:val="00163B05"/>
    <w:rsid w:val="00176EFB"/>
    <w:rsid w:val="00196AEB"/>
    <w:rsid w:val="001B7275"/>
    <w:rsid w:val="001B77EB"/>
    <w:rsid w:val="001C675C"/>
    <w:rsid w:val="001D798B"/>
    <w:rsid w:val="001F28A0"/>
    <w:rsid w:val="00274910"/>
    <w:rsid w:val="002F7522"/>
    <w:rsid w:val="00345A10"/>
    <w:rsid w:val="00360F37"/>
    <w:rsid w:val="00364C01"/>
    <w:rsid w:val="00365240"/>
    <w:rsid w:val="003A1252"/>
    <w:rsid w:val="003D1A25"/>
    <w:rsid w:val="003D23BC"/>
    <w:rsid w:val="003F46F7"/>
    <w:rsid w:val="003F6888"/>
    <w:rsid w:val="00405AF0"/>
    <w:rsid w:val="00460AF1"/>
    <w:rsid w:val="00465CD7"/>
    <w:rsid w:val="004870A6"/>
    <w:rsid w:val="00487AA8"/>
    <w:rsid w:val="004C5484"/>
    <w:rsid w:val="00504AC2"/>
    <w:rsid w:val="005328D9"/>
    <w:rsid w:val="00540525"/>
    <w:rsid w:val="005810EB"/>
    <w:rsid w:val="0059775C"/>
    <w:rsid w:val="005A6BF9"/>
    <w:rsid w:val="005C30F1"/>
    <w:rsid w:val="005D12B8"/>
    <w:rsid w:val="005D4C4D"/>
    <w:rsid w:val="00624EED"/>
    <w:rsid w:val="00660FFC"/>
    <w:rsid w:val="00665CB1"/>
    <w:rsid w:val="00681E52"/>
    <w:rsid w:val="006A18BA"/>
    <w:rsid w:val="006E1960"/>
    <w:rsid w:val="006E3FDB"/>
    <w:rsid w:val="006F7FFC"/>
    <w:rsid w:val="007005C9"/>
    <w:rsid w:val="00727BF5"/>
    <w:rsid w:val="00754702"/>
    <w:rsid w:val="00771F87"/>
    <w:rsid w:val="00785032"/>
    <w:rsid w:val="00786328"/>
    <w:rsid w:val="007B7077"/>
    <w:rsid w:val="007C1FA0"/>
    <w:rsid w:val="007F6AD9"/>
    <w:rsid w:val="008010B3"/>
    <w:rsid w:val="00814B37"/>
    <w:rsid w:val="008258B0"/>
    <w:rsid w:val="00833F9C"/>
    <w:rsid w:val="00847B5E"/>
    <w:rsid w:val="0087472A"/>
    <w:rsid w:val="008A6F4F"/>
    <w:rsid w:val="008B3EDF"/>
    <w:rsid w:val="008B5B7B"/>
    <w:rsid w:val="008C05A1"/>
    <w:rsid w:val="008C6AA7"/>
    <w:rsid w:val="008F242A"/>
    <w:rsid w:val="00936F8B"/>
    <w:rsid w:val="00996182"/>
    <w:rsid w:val="009C4058"/>
    <w:rsid w:val="009D40C5"/>
    <w:rsid w:val="009F0920"/>
    <w:rsid w:val="00A068A6"/>
    <w:rsid w:val="00A27BA4"/>
    <w:rsid w:val="00A344EF"/>
    <w:rsid w:val="00A4096F"/>
    <w:rsid w:val="00AA629F"/>
    <w:rsid w:val="00B1567E"/>
    <w:rsid w:val="00B46D17"/>
    <w:rsid w:val="00B62237"/>
    <w:rsid w:val="00BA0FE9"/>
    <w:rsid w:val="00BC556E"/>
    <w:rsid w:val="00BC7703"/>
    <w:rsid w:val="00BC79D0"/>
    <w:rsid w:val="00BE06B5"/>
    <w:rsid w:val="00BF35B2"/>
    <w:rsid w:val="00C035E8"/>
    <w:rsid w:val="00C17491"/>
    <w:rsid w:val="00C17FEA"/>
    <w:rsid w:val="00C2187B"/>
    <w:rsid w:val="00C51122"/>
    <w:rsid w:val="00C610E7"/>
    <w:rsid w:val="00C672A6"/>
    <w:rsid w:val="00C81662"/>
    <w:rsid w:val="00CF3275"/>
    <w:rsid w:val="00CF3BD1"/>
    <w:rsid w:val="00CF7EFB"/>
    <w:rsid w:val="00D952BF"/>
    <w:rsid w:val="00DA46FB"/>
    <w:rsid w:val="00DB2733"/>
    <w:rsid w:val="00DD151D"/>
    <w:rsid w:val="00DD4842"/>
    <w:rsid w:val="00DF2320"/>
    <w:rsid w:val="00DF2A57"/>
    <w:rsid w:val="00E06016"/>
    <w:rsid w:val="00E06D0D"/>
    <w:rsid w:val="00E20BB4"/>
    <w:rsid w:val="00E33972"/>
    <w:rsid w:val="00E35223"/>
    <w:rsid w:val="00E54563"/>
    <w:rsid w:val="00E80090"/>
    <w:rsid w:val="00E9389A"/>
    <w:rsid w:val="00F005C1"/>
    <w:rsid w:val="00F5586C"/>
    <w:rsid w:val="00F64885"/>
    <w:rsid w:val="00F702FD"/>
    <w:rsid w:val="00F73809"/>
    <w:rsid w:val="00F8090A"/>
    <w:rsid w:val="00F9779B"/>
    <w:rsid w:val="00FC2C3D"/>
    <w:rsid w:val="00FF52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58F05"/>
  <w15:chartTrackingRefBased/>
  <w15:docId w15:val="{F9FD6477-6371-4B26-BAB1-59688E21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Titre1">
    <w:name w:val="heading 1"/>
    <w:basedOn w:val="Normal"/>
    <w:next w:val="Normal"/>
    <w:qFormat/>
    <w:pPr>
      <w:keepNext/>
      <w:outlineLvl w:val="0"/>
    </w:pPr>
    <w:rPr>
      <w:rFonts w:ascii="Arial" w:hAnsi="Arial" w:cs="Arial"/>
      <w:b/>
      <w:bCs/>
      <w:sz w:val="20"/>
    </w:rPr>
  </w:style>
  <w:style w:type="paragraph" w:styleId="Titre2">
    <w:name w:val="heading 2"/>
    <w:basedOn w:val="Normal"/>
    <w:next w:val="Normal"/>
    <w:qFormat/>
    <w:pPr>
      <w:keepNext/>
      <w:outlineLvl w:val="1"/>
    </w:pPr>
    <w:rPr>
      <w:rFonts w:ascii="Arial" w:hAnsi="Arial" w:cs="Arial"/>
      <w:b/>
      <w:bCs/>
      <w:sz w:val="20"/>
      <w:u w:val="single"/>
    </w:rPr>
  </w:style>
  <w:style w:type="paragraph" w:styleId="Titre3">
    <w:name w:val="heading 3"/>
    <w:basedOn w:val="Normal"/>
    <w:next w:val="Normal"/>
    <w:qFormat/>
    <w:pPr>
      <w:keepNext/>
      <w:jc w:val="both"/>
      <w:outlineLvl w:val="2"/>
    </w:pPr>
    <w:rPr>
      <w:rFonts w:ascii="Arial" w:hAnsi="Arial" w:cs="Arial"/>
      <w:b/>
      <w:bCs/>
      <w:sz w:val="20"/>
    </w:rPr>
  </w:style>
  <w:style w:type="paragraph" w:styleId="Titre4">
    <w:name w:val="heading 4"/>
    <w:basedOn w:val="Normal"/>
    <w:next w:val="Normal"/>
    <w:qFormat/>
    <w:pPr>
      <w:keepNext/>
      <w:outlineLvl w:val="3"/>
    </w:pPr>
    <w:rPr>
      <w:rFonts w:ascii="Arial" w:hAnsi="Arial" w:cs="Arial"/>
      <w:b/>
      <w:caps/>
      <w:sz w:val="28"/>
    </w:rPr>
  </w:style>
  <w:style w:type="paragraph" w:styleId="Titre5">
    <w:name w:val="heading 5"/>
    <w:basedOn w:val="Normal"/>
    <w:next w:val="Normal"/>
    <w:qFormat/>
    <w:pPr>
      <w:keepNext/>
      <w:jc w:val="both"/>
      <w:outlineLvl w:val="4"/>
    </w:pPr>
    <w:rPr>
      <w:b/>
      <w:b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b/>
      <w:bCs/>
    </w:rPr>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pPr>
      <w:jc w:val="both"/>
    </w:pPr>
    <w:rPr>
      <w:rFonts w:ascii="Arial" w:hAnsi="Arial" w:cs="Arial"/>
      <w:b/>
      <w:bCs/>
      <w:sz w:val="20"/>
    </w:rPr>
  </w:style>
  <w:style w:type="paragraph" w:styleId="Corpsdetexte2">
    <w:name w:val="Body Text 2"/>
    <w:basedOn w:val="Normal"/>
    <w:pPr>
      <w:jc w:val="both"/>
    </w:pPr>
    <w:rPr>
      <w:rFonts w:ascii="Arial" w:hAnsi="Arial" w:cs="Arial"/>
      <w:sz w:val="20"/>
    </w:rPr>
  </w:style>
  <w:style w:type="paragraph" w:customStyle="1" w:styleId="Default">
    <w:name w:val="Default"/>
    <w:pPr>
      <w:autoSpaceDE w:val="0"/>
      <w:autoSpaceDN w:val="0"/>
      <w:adjustRightInd w:val="0"/>
    </w:pPr>
    <w:rPr>
      <w:color w:val="000000"/>
      <w:sz w:val="24"/>
      <w:szCs w:val="24"/>
    </w:rPr>
  </w:style>
  <w:style w:type="paragraph" w:styleId="Retraitcorpsdetexte">
    <w:name w:val="Body Text Indent"/>
    <w:basedOn w:val="Normal"/>
    <w:pPr>
      <w:ind w:left="709" w:hanging="709"/>
    </w:pPr>
    <w:rPr>
      <w:b/>
      <w:sz w:val="32"/>
      <w:szCs w:val="20"/>
    </w:rPr>
  </w:style>
  <w:style w:type="paragraph" w:styleId="Retraitcorpsdetexte2">
    <w:name w:val="Body Text Indent 2"/>
    <w:basedOn w:val="Normal"/>
    <w:pPr>
      <w:ind w:left="1276"/>
      <w:jc w:val="both"/>
    </w:pPr>
    <w:rPr>
      <w:bCs/>
      <w:szCs w:val="20"/>
    </w:rPr>
  </w:style>
  <w:style w:type="paragraph" w:styleId="Normalcentr">
    <w:name w:val="Block Text"/>
    <w:basedOn w:val="Normal"/>
    <w:pPr>
      <w:spacing w:before="60" w:after="60"/>
      <w:ind w:left="1276" w:right="113"/>
    </w:pPr>
    <w:rPr>
      <w:bCs/>
    </w:rPr>
  </w:style>
  <w:style w:type="paragraph" w:styleId="Textedebulles">
    <w:name w:val="Balloon Text"/>
    <w:basedOn w:val="Normal"/>
    <w:link w:val="TextedebullesCar"/>
    <w:rsid w:val="00C17491"/>
    <w:rPr>
      <w:rFonts w:ascii="Tahoma" w:hAnsi="Tahoma" w:cs="Tahoma"/>
      <w:sz w:val="16"/>
      <w:szCs w:val="16"/>
    </w:rPr>
  </w:style>
  <w:style w:type="character" w:customStyle="1" w:styleId="TextedebullesCar">
    <w:name w:val="Texte de bulles Car"/>
    <w:link w:val="Textedebulles"/>
    <w:rsid w:val="00C17491"/>
    <w:rPr>
      <w:rFonts w:ascii="Tahoma" w:hAnsi="Tahoma" w:cs="Tahoma"/>
      <w:sz w:val="16"/>
      <w:szCs w:val="16"/>
    </w:rPr>
  </w:style>
  <w:style w:type="character" w:styleId="Marquedecommentaire">
    <w:name w:val="annotation reference"/>
    <w:basedOn w:val="Policepardfaut"/>
    <w:rsid w:val="008010B3"/>
    <w:rPr>
      <w:sz w:val="16"/>
      <w:szCs w:val="16"/>
    </w:rPr>
  </w:style>
  <w:style w:type="paragraph" w:styleId="Commentaire">
    <w:name w:val="annotation text"/>
    <w:basedOn w:val="Normal"/>
    <w:link w:val="CommentaireCar"/>
    <w:rsid w:val="008010B3"/>
    <w:rPr>
      <w:sz w:val="20"/>
      <w:szCs w:val="20"/>
    </w:rPr>
  </w:style>
  <w:style w:type="character" w:customStyle="1" w:styleId="CommentaireCar">
    <w:name w:val="Commentaire Car"/>
    <w:basedOn w:val="Policepardfaut"/>
    <w:link w:val="Commentaire"/>
    <w:rsid w:val="008010B3"/>
  </w:style>
  <w:style w:type="paragraph" w:styleId="Objetducommentaire">
    <w:name w:val="annotation subject"/>
    <w:basedOn w:val="Commentaire"/>
    <w:next w:val="Commentaire"/>
    <w:link w:val="ObjetducommentaireCar"/>
    <w:rsid w:val="008010B3"/>
    <w:rPr>
      <w:b/>
      <w:bCs/>
    </w:rPr>
  </w:style>
  <w:style w:type="character" w:customStyle="1" w:styleId="ObjetducommentaireCar">
    <w:name w:val="Objet du commentaire Car"/>
    <w:basedOn w:val="CommentaireCar"/>
    <w:link w:val="Objetducommentaire"/>
    <w:rsid w:val="008010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8967C-858B-4321-A988-57DAE6785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779</Words>
  <Characters>4562</Characters>
  <Application>Microsoft Office Word</Application>
  <DocSecurity>4</DocSecurity>
  <Lines>38</Lines>
  <Paragraphs>10</Paragraphs>
  <ScaleCrop>false</ScaleCrop>
  <HeadingPairs>
    <vt:vector size="2" baseType="variant">
      <vt:variant>
        <vt:lpstr>Titre</vt:lpstr>
      </vt:variant>
      <vt:variant>
        <vt:i4>1</vt:i4>
      </vt:variant>
    </vt:vector>
  </HeadingPairs>
  <TitlesOfParts>
    <vt:vector size="1" baseType="lpstr">
      <vt:lpstr>RECRUTEMENT</vt:lpstr>
    </vt:vector>
  </TitlesOfParts>
  <Company>Ville de Lorient</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RECRUTEMENT</dc:title>
  <dc:subject/>
  <dc:creator>smeilleray</dc:creator>
  <cp:keywords/>
  <cp:lastModifiedBy>MEILLERAY Steven</cp:lastModifiedBy>
  <cp:revision>2</cp:revision>
  <cp:lastPrinted>2026-05-28T12:27:00Z</cp:lastPrinted>
  <dcterms:created xsi:type="dcterms:W3CDTF">2026-10-12T11:45:00Z</dcterms:created>
  <dcterms:modified xsi:type="dcterms:W3CDTF">2026-10-12T11:45:00Z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000800e0000000000000010262610207f74006b004c800</vt:lpwstr>
  </property>
</Properties>
</file>