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CC2" w:rsidRPr="00941F71" w:rsidRDefault="00941F71" w:rsidP="00BE0CC2">
      <w:pPr>
        <w:pStyle w:val="Titre1"/>
        <w:tabs>
          <w:tab w:val="left" w:pos="262"/>
          <w:tab w:val="center" w:pos="5102"/>
        </w:tabs>
        <w:jc w:val="left"/>
        <w:rPr>
          <w:rFonts w:ascii="Verdana" w:hAnsi="Verdana" w:cs="Calibri"/>
          <w:sz w:val="28"/>
          <w:szCs w:val="28"/>
        </w:rPr>
      </w:pPr>
      <w:r w:rsidRPr="00A53403">
        <w:rPr>
          <w:rFonts w:ascii="Verdana" w:hAnsi="Verdana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-283210</wp:posOffset>
            </wp:positionH>
            <wp:positionV relativeFrom="paragraph">
              <wp:posOffset>-7620</wp:posOffset>
            </wp:positionV>
            <wp:extent cx="523875" cy="527039"/>
            <wp:effectExtent l="0" t="0" r="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16" cy="543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7E1" w:rsidRPr="00F3221F">
        <w:rPr>
          <w:rFonts w:ascii="Verdana" w:hAnsi="Verdana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C583E" wp14:editId="6992055B">
                <wp:simplePos x="0" y="0"/>
                <wp:positionH relativeFrom="margin">
                  <wp:posOffset>5831840</wp:posOffset>
                </wp:positionH>
                <wp:positionV relativeFrom="paragraph">
                  <wp:posOffset>-14605</wp:posOffset>
                </wp:positionV>
                <wp:extent cx="944880" cy="332509"/>
                <wp:effectExtent l="0" t="0" r="2667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7E1" w:rsidRPr="00941F71" w:rsidRDefault="00FA47E1" w:rsidP="00FA47E1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41F71"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MAJ : 11/10/2024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C583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9.2pt;margin-top:-1.15pt;width:74.4pt;height:26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">
                <v:textbox>
                  <w:txbxContent>
                    <w:p w:rsidR="00FA47E1" w:rsidRPr="00941F71" w:rsidRDefault="00FA47E1" w:rsidP="00FA47E1">
                      <w:pPr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</w:pPr>
                      <w:r w:rsidRPr="00941F71"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>MAJ : 11/10/2024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BE0CC2">
        <w:rPr>
          <w:rFonts w:ascii="Verdana" w:hAnsi="Verdana" w:cs="Calibri"/>
          <w:sz w:val="20"/>
          <w:szCs w:val="20"/>
        </w:rPr>
        <w:tab/>
      </w:r>
      <w:r w:rsidR="00BE0CC2">
        <w:rPr>
          <w:rFonts w:ascii="Verdana" w:hAnsi="Verdana" w:cs="Calibri"/>
          <w:sz w:val="20"/>
          <w:szCs w:val="20"/>
        </w:rPr>
        <w:tab/>
      </w:r>
      <w:r w:rsidR="00BE0CC2" w:rsidRPr="00941F71">
        <w:rPr>
          <w:rFonts w:ascii="Verdana" w:hAnsi="Verdana" w:cs="Calibri"/>
          <w:sz w:val="28"/>
          <w:szCs w:val="28"/>
        </w:rPr>
        <w:t xml:space="preserve">aide soignantE </w:t>
      </w:r>
      <w:r>
        <w:rPr>
          <w:rFonts w:ascii="Verdana" w:hAnsi="Verdana" w:cs="Calibri"/>
          <w:sz w:val="28"/>
          <w:szCs w:val="28"/>
        </w:rPr>
        <w:t>(H/F)</w:t>
      </w:r>
    </w:p>
    <w:p w:rsidR="00FA47E1" w:rsidRDefault="00FA47E1">
      <w:pPr>
        <w:pStyle w:val="Titre1"/>
        <w:rPr>
          <w:rFonts w:ascii="Verdana" w:hAnsi="Verdana" w:cs="Calibri"/>
          <w:sz w:val="28"/>
          <w:szCs w:val="28"/>
        </w:rPr>
      </w:pPr>
    </w:p>
    <w:p w:rsidR="00312C7B" w:rsidRPr="00312C7B" w:rsidRDefault="00E81A66" w:rsidP="00941F71">
      <w:pPr>
        <w:pStyle w:val="Titre1"/>
      </w:pPr>
      <w:r w:rsidRPr="00A53403">
        <w:rPr>
          <w:rFonts w:ascii="Verdana" w:hAnsi="Verdana" w:cs="Calibri"/>
          <w:sz w:val="28"/>
          <w:szCs w:val="28"/>
        </w:rPr>
        <w:t xml:space="preserve"> </w:t>
      </w:r>
      <w:r w:rsidR="00BE0CC2">
        <w:rPr>
          <w:rFonts w:ascii="Verdana" w:hAnsi="Verdana" w:cs="Calibri"/>
          <w:sz w:val="20"/>
        </w:rPr>
        <w:tab/>
      </w:r>
    </w:p>
    <w:p w:rsidR="00431D4A" w:rsidRPr="00A53403" w:rsidRDefault="00431D4A">
      <w:pPr>
        <w:pStyle w:val="Sous-titre"/>
        <w:rPr>
          <w:rFonts w:ascii="Verdana" w:hAnsi="Verdana" w:cs="Calibri"/>
          <w:b/>
          <w:bCs/>
          <w:i w:val="0"/>
          <w:iCs w:val="0"/>
          <w:sz w:val="18"/>
          <w:szCs w:val="18"/>
        </w:rPr>
      </w:pPr>
      <w:r w:rsidRPr="00A53403">
        <w:rPr>
          <w:rFonts w:ascii="Verdana" w:hAnsi="Verdana" w:cs="Calibri"/>
          <w:b/>
          <w:bCs/>
          <w:i w:val="0"/>
          <w:iCs w:val="0"/>
          <w:sz w:val="18"/>
          <w:szCs w:val="18"/>
        </w:rPr>
        <w:t xml:space="preserve">Pôle proximité et cohésion sociale </w:t>
      </w:r>
      <w:r w:rsidR="00B23C74" w:rsidRPr="00A53403">
        <w:rPr>
          <w:rFonts w:ascii="Verdana" w:hAnsi="Verdana" w:cs="Calibri"/>
          <w:b/>
          <w:bCs/>
          <w:i w:val="0"/>
          <w:iCs w:val="0"/>
          <w:sz w:val="18"/>
          <w:szCs w:val="18"/>
        </w:rPr>
        <w:t>–</w:t>
      </w:r>
      <w:r w:rsidRPr="00A53403">
        <w:rPr>
          <w:rFonts w:ascii="Verdana" w:hAnsi="Verdana" w:cs="Calibri"/>
          <w:b/>
          <w:bCs/>
          <w:i w:val="0"/>
          <w:iCs w:val="0"/>
          <w:sz w:val="18"/>
          <w:szCs w:val="18"/>
        </w:rPr>
        <w:t xml:space="preserve"> PPCS</w:t>
      </w:r>
      <w:r w:rsidR="00B23C74" w:rsidRPr="00A53403">
        <w:rPr>
          <w:rFonts w:ascii="Verdana" w:hAnsi="Verdana" w:cs="Calibri"/>
          <w:b/>
          <w:bCs/>
          <w:i w:val="0"/>
          <w:iCs w:val="0"/>
          <w:sz w:val="18"/>
          <w:szCs w:val="18"/>
        </w:rPr>
        <w:t xml:space="preserve"> </w:t>
      </w:r>
      <w:r w:rsidRPr="00A53403">
        <w:rPr>
          <w:rFonts w:ascii="Verdana" w:hAnsi="Verdana" w:cs="Calibri"/>
          <w:b/>
          <w:bCs/>
          <w:i w:val="0"/>
          <w:iCs w:val="0"/>
          <w:sz w:val="18"/>
          <w:szCs w:val="18"/>
        </w:rPr>
        <w:t>/</w:t>
      </w:r>
      <w:r w:rsidR="00B23C74" w:rsidRPr="00A53403">
        <w:rPr>
          <w:rFonts w:ascii="Verdana" w:hAnsi="Verdana" w:cs="Calibri"/>
          <w:b/>
          <w:bCs/>
          <w:i w:val="0"/>
          <w:iCs w:val="0"/>
          <w:sz w:val="18"/>
          <w:szCs w:val="18"/>
        </w:rPr>
        <w:t xml:space="preserve"> </w:t>
      </w:r>
      <w:r w:rsidRPr="00A53403">
        <w:rPr>
          <w:rFonts w:ascii="Verdana" w:hAnsi="Verdana" w:cs="Calibri"/>
          <w:b/>
          <w:bCs/>
          <w:i w:val="0"/>
          <w:iCs w:val="0"/>
          <w:sz w:val="18"/>
          <w:szCs w:val="18"/>
        </w:rPr>
        <w:t>Direction des solidarités (CCAS)</w:t>
      </w:r>
      <w:r w:rsidR="00B23C74" w:rsidRPr="00A53403">
        <w:rPr>
          <w:rFonts w:ascii="Verdana" w:hAnsi="Verdana" w:cs="Calibri"/>
          <w:b/>
          <w:bCs/>
          <w:i w:val="0"/>
          <w:iCs w:val="0"/>
          <w:sz w:val="18"/>
          <w:szCs w:val="18"/>
        </w:rPr>
        <w:t xml:space="preserve"> </w:t>
      </w:r>
      <w:r w:rsidRPr="00A53403">
        <w:rPr>
          <w:rFonts w:ascii="Verdana" w:hAnsi="Verdana" w:cs="Calibri"/>
          <w:b/>
          <w:bCs/>
          <w:i w:val="0"/>
          <w:iCs w:val="0"/>
          <w:sz w:val="18"/>
          <w:szCs w:val="18"/>
        </w:rPr>
        <w:t>/</w:t>
      </w:r>
      <w:r w:rsidR="00B23C74" w:rsidRPr="00A53403">
        <w:rPr>
          <w:rFonts w:ascii="Verdana" w:hAnsi="Verdana" w:cs="Calibri"/>
          <w:b/>
          <w:bCs/>
          <w:i w:val="0"/>
          <w:iCs w:val="0"/>
          <w:sz w:val="18"/>
          <w:szCs w:val="18"/>
        </w:rPr>
        <w:t xml:space="preserve"> </w:t>
      </w:r>
      <w:r w:rsidRPr="00A53403">
        <w:rPr>
          <w:rFonts w:ascii="Verdana" w:hAnsi="Verdana" w:cs="Calibri"/>
          <w:b/>
          <w:bCs/>
          <w:i w:val="0"/>
          <w:iCs w:val="0"/>
          <w:sz w:val="18"/>
          <w:szCs w:val="18"/>
        </w:rPr>
        <w:t>Service EHPAD</w:t>
      </w:r>
    </w:p>
    <w:p w:rsidR="00BE0CC2" w:rsidRDefault="00C21E5F">
      <w:pPr>
        <w:pStyle w:val="Sous-titre"/>
        <w:rPr>
          <w:rFonts w:ascii="Verdana" w:hAnsi="Verdana" w:cs="Calibri"/>
          <w:sz w:val="18"/>
          <w:szCs w:val="18"/>
        </w:rPr>
      </w:pPr>
      <w:r w:rsidRPr="00A53403">
        <w:rPr>
          <w:rFonts w:ascii="Verdana" w:hAnsi="Verdana" w:cs="Calibri"/>
          <w:sz w:val="18"/>
          <w:szCs w:val="18"/>
          <w:u w:val="single"/>
        </w:rPr>
        <w:t>Lieu d’affectation </w:t>
      </w:r>
      <w:r w:rsidRPr="00A53403">
        <w:rPr>
          <w:rFonts w:ascii="Verdana" w:hAnsi="Verdana" w:cs="Calibri"/>
          <w:sz w:val="18"/>
          <w:szCs w:val="18"/>
        </w:rPr>
        <w:t xml:space="preserve">: </w:t>
      </w:r>
      <w:r w:rsidR="00EA57BD" w:rsidRPr="00A53403">
        <w:rPr>
          <w:rFonts w:ascii="Verdana" w:hAnsi="Verdana" w:cs="Calibri"/>
          <w:sz w:val="18"/>
          <w:szCs w:val="18"/>
        </w:rPr>
        <w:t xml:space="preserve">EHPAD de </w:t>
      </w:r>
      <w:proofErr w:type="spellStart"/>
      <w:r w:rsidR="00EA57BD" w:rsidRPr="00A53403">
        <w:rPr>
          <w:rFonts w:ascii="Verdana" w:hAnsi="Verdana" w:cs="Calibri"/>
          <w:sz w:val="18"/>
          <w:szCs w:val="18"/>
        </w:rPr>
        <w:t>Kervénanec</w:t>
      </w:r>
      <w:proofErr w:type="spellEnd"/>
      <w:r w:rsidR="00056C0E" w:rsidRPr="00A53403">
        <w:rPr>
          <w:rFonts w:ascii="Verdana" w:hAnsi="Verdana" w:cs="Calibri"/>
          <w:sz w:val="18"/>
          <w:szCs w:val="18"/>
        </w:rPr>
        <w:t xml:space="preserve"> </w:t>
      </w:r>
      <w:r w:rsidR="00BE0CC2">
        <w:rPr>
          <w:rFonts w:ascii="Verdana" w:hAnsi="Verdana" w:cs="Calibri"/>
          <w:sz w:val="18"/>
          <w:szCs w:val="18"/>
        </w:rPr>
        <w:t>–</w:t>
      </w:r>
      <w:r w:rsidR="00056C0E" w:rsidRPr="00A53403">
        <w:rPr>
          <w:rFonts w:ascii="Verdana" w:hAnsi="Verdana" w:cs="Calibri"/>
          <w:sz w:val="18"/>
          <w:szCs w:val="18"/>
        </w:rPr>
        <w:t xml:space="preserve"> Lorient</w:t>
      </w:r>
    </w:p>
    <w:p w:rsidR="00EA57BD" w:rsidRDefault="00EA57BD">
      <w:pPr>
        <w:rPr>
          <w:rFonts w:ascii="Verdana" w:hAnsi="Verdana" w:cs="Calibri"/>
          <w:sz w:val="10"/>
        </w:rPr>
      </w:pPr>
    </w:p>
    <w:tbl>
      <w:tblPr>
        <w:tblW w:w="11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126"/>
        <w:gridCol w:w="2552"/>
        <w:gridCol w:w="3299"/>
      </w:tblGrid>
      <w:tr w:rsidR="00BE0CC2" w:rsidRPr="00404D74" w:rsidTr="00BE0CC2">
        <w:trPr>
          <w:trHeight w:val="832"/>
          <w:jc w:val="center"/>
        </w:trPr>
        <w:tc>
          <w:tcPr>
            <w:tcW w:w="5240" w:type="dxa"/>
            <w:gridSpan w:val="2"/>
            <w:tcBorders>
              <w:right w:val="dashed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0CC2" w:rsidRPr="00404D74" w:rsidRDefault="00BE0CC2" w:rsidP="00BE0CC2">
            <w:pPr>
              <w:pStyle w:val="Titre2"/>
              <w:rPr>
                <w:rFonts w:ascii="Verdana" w:hAnsi="Verdana"/>
                <w:sz w:val="18"/>
                <w:szCs w:val="18"/>
              </w:rPr>
            </w:pPr>
            <w:r w:rsidRPr="00404D74">
              <w:rPr>
                <w:rFonts w:ascii="Verdana" w:hAnsi="Verdana"/>
                <w:sz w:val="18"/>
                <w:szCs w:val="18"/>
              </w:rPr>
              <w:t>Cadre statutaire </w:t>
            </w:r>
          </w:p>
          <w:p w:rsidR="00BE0CC2" w:rsidRPr="00404D74" w:rsidRDefault="00BE0CC2" w:rsidP="00BE0CC2">
            <w:pPr>
              <w:numPr>
                <w:ilvl w:val="0"/>
                <w:numId w:val="6"/>
              </w:numPr>
              <w:rPr>
                <w:rFonts w:ascii="Verdana" w:hAnsi="Verdana" w:cs="Arial"/>
                <w:sz w:val="18"/>
                <w:szCs w:val="18"/>
              </w:rPr>
            </w:pPr>
            <w:r w:rsidRPr="00404D74">
              <w:rPr>
                <w:rFonts w:ascii="Verdana" w:hAnsi="Verdana" w:cs="Arial"/>
                <w:b/>
                <w:sz w:val="18"/>
                <w:szCs w:val="18"/>
              </w:rPr>
              <w:t>Catégorie :</w:t>
            </w:r>
            <w:r w:rsidRPr="00404D74">
              <w:rPr>
                <w:rFonts w:ascii="Verdana" w:hAnsi="Verdana" w:cs="Arial"/>
                <w:sz w:val="18"/>
                <w:szCs w:val="18"/>
              </w:rPr>
              <w:t xml:space="preserve"> B</w:t>
            </w:r>
          </w:p>
          <w:p w:rsidR="00BE0CC2" w:rsidRPr="00404D74" w:rsidRDefault="00BE0CC2" w:rsidP="00BE0CC2">
            <w:pPr>
              <w:numPr>
                <w:ilvl w:val="0"/>
                <w:numId w:val="6"/>
              </w:numPr>
              <w:rPr>
                <w:rFonts w:ascii="Verdana" w:hAnsi="Verdana" w:cs="Arial"/>
                <w:sz w:val="18"/>
                <w:szCs w:val="18"/>
              </w:rPr>
            </w:pPr>
            <w:r w:rsidRPr="00404D74">
              <w:rPr>
                <w:rFonts w:ascii="Verdana" w:hAnsi="Verdana" w:cs="Arial"/>
                <w:b/>
                <w:sz w:val="18"/>
                <w:szCs w:val="18"/>
              </w:rPr>
              <w:t>Filière :</w:t>
            </w:r>
            <w:r w:rsidRPr="00404D74">
              <w:rPr>
                <w:rFonts w:ascii="Verdana" w:hAnsi="Verdana" w:cs="Arial"/>
                <w:sz w:val="18"/>
                <w:szCs w:val="18"/>
              </w:rPr>
              <w:t xml:space="preserve"> Médico-sociale</w:t>
            </w:r>
          </w:p>
          <w:p w:rsidR="00BE0CC2" w:rsidRPr="00404D74" w:rsidRDefault="00BE0CC2" w:rsidP="00BE0CC2">
            <w:pPr>
              <w:numPr>
                <w:ilvl w:val="0"/>
                <w:numId w:val="6"/>
              </w:numPr>
              <w:rPr>
                <w:rFonts w:ascii="Verdana" w:hAnsi="Verdana" w:cs="Arial"/>
                <w:sz w:val="18"/>
                <w:szCs w:val="18"/>
              </w:rPr>
            </w:pPr>
            <w:r w:rsidRPr="00404D74">
              <w:rPr>
                <w:rFonts w:ascii="Verdana" w:hAnsi="Verdana" w:cs="Arial"/>
                <w:b/>
                <w:sz w:val="18"/>
                <w:szCs w:val="18"/>
              </w:rPr>
              <w:t>Cadre d’emplois :</w:t>
            </w:r>
            <w:r w:rsidRPr="00404D74">
              <w:rPr>
                <w:rFonts w:ascii="Verdana" w:hAnsi="Verdana" w:cs="Arial"/>
                <w:sz w:val="18"/>
                <w:szCs w:val="18"/>
              </w:rPr>
              <w:t xml:space="preserve"> Aides -soignants territoriaux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E0CC2" w:rsidRPr="00404D74" w:rsidRDefault="00BE0CC2" w:rsidP="00BE0CC2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u w:val="single"/>
              </w:rPr>
            </w:pPr>
            <w:r w:rsidRPr="00404D74">
              <w:rPr>
                <w:rFonts w:ascii="Verdana" w:hAnsi="Verdana" w:cs="Calibri"/>
                <w:b/>
                <w:bCs/>
                <w:sz w:val="18"/>
                <w:szCs w:val="18"/>
                <w:u w:val="single"/>
              </w:rPr>
              <w:t>Cotation RIFSEEP</w:t>
            </w:r>
          </w:p>
          <w:p w:rsidR="00BE0CC2" w:rsidRPr="00404D74" w:rsidRDefault="00BE0CC2" w:rsidP="00BE0CC2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  <w:u w:val="single"/>
              </w:rPr>
            </w:pPr>
          </w:p>
          <w:p w:rsidR="00BE0CC2" w:rsidRPr="00404D74" w:rsidRDefault="00BE0CC2" w:rsidP="00BE0CC2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404D74">
              <w:rPr>
                <w:rFonts w:ascii="Verdana" w:hAnsi="Verdana" w:cs="Calibri"/>
                <w:bCs/>
                <w:sz w:val="18"/>
                <w:szCs w:val="18"/>
              </w:rPr>
              <w:t>C2</w:t>
            </w:r>
          </w:p>
        </w:tc>
        <w:tc>
          <w:tcPr>
            <w:tcW w:w="3299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0CC2" w:rsidRPr="00404D74" w:rsidRDefault="00BE0CC2" w:rsidP="00BE0CC2">
            <w:pPr>
              <w:pStyle w:val="Titre2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04D74">
              <w:rPr>
                <w:rFonts w:ascii="Verdana" w:hAnsi="Verdana"/>
                <w:sz w:val="18"/>
                <w:szCs w:val="18"/>
              </w:rPr>
              <w:t>Temps de travail</w:t>
            </w:r>
          </w:p>
          <w:p w:rsidR="00BE0CC2" w:rsidRPr="00404D74" w:rsidRDefault="00BE0CC2" w:rsidP="00BE0CC2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</w:p>
          <w:p w:rsidR="00BE0CC2" w:rsidRPr="00404D74" w:rsidRDefault="00BE0CC2" w:rsidP="00BE0CC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04D74">
              <w:rPr>
                <w:rFonts w:ascii="Verdana" w:hAnsi="Verdana" w:cs="Arial"/>
                <w:sz w:val="18"/>
                <w:szCs w:val="18"/>
              </w:rPr>
              <w:t>Temps complet</w:t>
            </w:r>
          </w:p>
          <w:p w:rsidR="00BE0CC2" w:rsidRPr="00404D74" w:rsidRDefault="00BE0CC2" w:rsidP="00BE0CC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04D74">
              <w:rPr>
                <w:rFonts w:ascii="Verdana" w:hAnsi="Verdana" w:cs="Arial"/>
                <w:sz w:val="18"/>
                <w:szCs w:val="18"/>
              </w:rPr>
              <w:t>Régime de 36h30</w:t>
            </w:r>
          </w:p>
        </w:tc>
      </w:tr>
      <w:tr w:rsidR="00BE0CC2" w:rsidRPr="00404D74" w:rsidTr="00941F71">
        <w:trPr>
          <w:trHeight w:val="701"/>
          <w:jc w:val="center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0CC2" w:rsidRPr="00404D74" w:rsidRDefault="00BE0CC2" w:rsidP="00BE0CC2">
            <w:pPr>
              <w:pStyle w:val="Titre2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Situation fonctionnelle</w:t>
            </w:r>
          </w:p>
          <w:p w:rsidR="00BE0CC2" w:rsidRPr="00941F71" w:rsidRDefault="00BE0CC2" w:rsidP="00BE0CC2">
            <w:pPr>
              <w:numPr>
                <w:ilvl w:val="0"/>
                <w:numId w:val="6"/>
              </w:numPr>
              <w:rPr>
                <w:rFonts w:ascii="Verdana" w:hAnsi="Verdana" w:cs="Calibri"/>
                <w:b/>
                <w:sz w:val="18"/>
                <w:szCs w:val="18"/>
              </w:rPr>
            </w:pPr>
            <w:r w:rsidRPr="00941F71">
              <w:rPr>
                <w:rFonts w:ascii="Verdana" w:hAnsi="Verdana" w:cs="Calibri"/>
                <w:b/>
                <w:sz w:val="18"/>
                <w:szCs w:val="18"/>
              </w:rPr>
              <w:t>Référent hiérarchique</w:t>
            </w:r>
          </w:p>
          <w:p w:rsidR="00BE0CC2" w:rsidRPr="00941F71" w:rsidRDefault="00BE0CC2" w:rsidP="00BE0CC2">
            <w:pPr>
              <w:ind w:left="360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BE0CC2" w:rsidRPr="00404D74" w:rsidRDefault="00BE0CC2" w:rsidP="00BE0CC2">
            <w:pPr>
              <w:numPr>
                <w:ilvl w:val="0"/>
                <w:numId w:val="6"/>
              </w:numPr>
              <w:rPr>
                <w:rFonts w:ascii="Verdana" w:hAnsi="Verdana" w:cs="Calibri"/>
                <w:sz w:val="18"/>
                <w:szCs w:val="18"/>
              </w:rPr>
            </w:pPr>
            <w:r w:rsidRPr="00941F71">
              <w:rPr>
                <w:rFonts w:ascii="Verdana" w:hAnsi="Verdana" w:cs="Calibri"/>
                <w:b/>
                <w:sz w:val="18"/>
                <w:szCs w:val="18"/>
              </w:rPr>
              <w:t>Positionnement</w:t>
            </w:r>
          </w:p>
        </w:tc>
        <w:tc>
          <w:tcPr>
            <w:tcW w:w="797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0CC2" w:rsidRPr="00404D74" w:rsidRDefault="00BE0CC2" w:rsidP="00BE0C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Infirmière coordinatrice/infirmier coordonnateur et sous la responsabilité fonctionnelle des infirmières/infirmiers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Parmi l’effectif de l’établissement, vous faites partie de l’équipe soignante.</w:t>
            </w:r>
          </w:p>
        </w:tc>
      </w:tr>
      <w:tr w:rsidR="00BE0CC2" w:rsidRPr="00404D74" w:rsidTr="00941F71">
        <w:trPr>
          <w:trHeight w:val="657"/>
          <w:jc w:val="center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0CC2" w:rsidRPr="00404D74" w:rsidRDefault="00BE0CC2" w:rsidP="00BE0CC2">
            <w:pPr>
              <w:pStyle w:val="Titre2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Relations fonctionnelles</w:t>
            </w:r>
          </w:p>
          <w:p w:rsidR="00BE0CC2" w:rsidRPr="00404D74" w:rsidRDefault="00BE0CC2" w:rsidP="00BE0CC2">
            <w:pPr>
              <w:numPr>
                <w:ilvl w:val="0"/>
                <w:numId w:val="6"/>
              </w:numPr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Internes</w:t>
            </w:r>
          </w:p>
          <w:p w:rsidR="00BE0CC2" w:rsidRPr="00404D74" w:rsidRDefault="00BE0CC2" w:rsidP="00BE0CC2">
            <w:pPr>
              <w:numPr>
                <w:ilvl w:val="0"/>
                <w:numId w:val="6"/>
              </w:numPr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Externes</w:t>
            </w:r>
          </w:p>
        </w:tc>
        <w:tc>
          <w:tcPr>
            <w:tcW w:w="797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0CC2" w:rsidRPr="00404D74" w:rsidRDefault="00BE0CC2" w:rsidP="00BE0C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 xml:space="preserve">Relations avec les agents intervenant dans l’établissement </w:t>
            </w:r>
          </w:p>
          <w:p w:rsidR="00BE0CC2" w:rsidRPr="00404D74" w:rsidRDefault="00BE0CC2" w:rsidP="00BE0CC2">
            <w:pPr>
              <w:pStyle w:val="Corpsdetexte2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Relations directes et permanentes avec les résid</w:t>
            </w:r>
            <w:r w:rsidR="008E4EB2">
              <w:rPr>
                <w:rFonts w:ascii="Verdana" w:hAnsi="Verdana" w:cs="Calibri"/>
                <w:sz w:val="18"/>
                <w:szCs w:val="18"/>
              </w:rPr>
              <w:t>e</w:t>
            </w:r>
            <w:r w:rsidRPr="00404D74">
              <w:rPr>
                <w:rFonts w:ascii="Verdana" w:hAnsi="Verdana" w:cs="Calibri"/>
                <w:sz w:val="18"/>
                <w:szCs w:val="18"/>
              </w:rPr>
              <w:t>nts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Echange d’informations avec les tuteurs et les familles</w:t>
            </w:r>
          </w:p>
        </w:tc>
      </w:tr>
      <w:tr w:rsidR="00BE0CC2" w:rsidRPr="00404D74" w:rsidTr="00941F71">
        <w:trPr>
          <w:trHeight w:val="367"/>
          <w:jc w:val="center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0CC2" w:rsidRPr="00404D74" w:rsidRDefault="00BE0CC2" w:rsidP="00BE0CC2">
            <w:pPr>
              <w:pStyle w:val="Titre2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Mission principale</w:t>
            </w:r>
          </w:p>
        </w:tc>
        <w:tc>
          <w:tcPr>
            <w:tcW w:w="797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0CC2" w:rsidRPr="00404D74" w:rsidRDefault="00BE0CC2" w:rsidP="00BE0CC2">
            <w:pPr>
              <w:jc w:val="both"/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</w:pPr>
            <w:r w:rsidRPr="00404D74"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  <w:t xml:space="preserve">La résidence de </w:t>
            </w:r>
            <w:proofErr w:type="spellStart"/>
            <w:r w:rsidRPr="00404D74"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  <w:t>Kervénanec</w:t>
            </w:r>
            <w:proofErr w:type="spellEnd"/>
            <w:r w:rsidRPr="00404D74"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  <w:t xml:space="preserve">, destinée aux personnes âgées dépendantes, est gérée par le CCAS. Elle accueille 80 personnes de plus de 60 ans, en perte d'autonomie physique ou désorientées, au sein de 4 unités de vie. 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b/>
                <w:bCs/>
                <w:i/>
                <w:sz w:val="18"/>
                <w:szCs w:val="18"/>
              </w:rPr>
            </w:pP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404D74">
              <w:rPr>
                <w:rFonts w:ascii="Verdana" w:hAnsi="Verdana" w:cs="Calibri"/>
                <w:b/>
                <w:bCs/>
                <w:sz w:val="18"/>
                <w:szCs w:val="18"/>
              </w:rPr>
              <w:t>Au sein d’une équipe pluridisciplinaire (personnel soignant, animateurs, agents de service et personnel de restauration) qui intervient pour apporter une réponse individualisée au besoin de chacun, vous participez à la prise en charge des résidents par un accompagnement dans les actes de la vie quotidienne :</w:t>
            </w:r>
          </w:p>
          <w:p w:rsidR="00BE0CC2" w:rsidRPr="00404D74" w:rsidRDefault="00BE0CC2" w:rsidP="00BE0CC2">
            <w:pPr>
              <w:numPr>
                <w:ilvl w:val="0"/>
                <w:numId w:val="6"/>
              </w:numPr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404D74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En participant à la réalisation des soins de nursing et de toilette sous le contrôle des infirmiers, </w:t>
            </w:r>
          </w:p>
          <w:p w:rsidR="00BE0CC2" w:rsidRPr="00404D74" w:rsidRDefault="00BE0CC2" w:rsidP="00BE0CC2">
            <w:pPr>
              <w:numPr>
                <w:ilvl w:val="0"/>
                <w:numId w:val="6"/>
              </w:numPr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404D74">
              <w:rPr>
                <w:rFonts w:ascii="Verdana" w:hAnsi="Verdana" w:cs="Calibri"/>
                <w:b/>
                <w:bCs/>
                <w:sz w:val="18"/>
                <w:szCs w:val="18"/>
              </w:rPr>
              <w:t>En aidant les résidents sur le temps de restauration,</w:t>
            </w:r>
          </w:p>
          <w:p w:rsidR="00BE0CC2" w:rsidRPr="00404D74" w:rsidRDefault="00BE0CC2" w:rsidP="00BE0CC2">
            <w:pPr>
              <w:numPr>
                <w:ilvl w:val="0"/>
                <w:numId w:val="6"/>
              </w:numPr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404D74">
              <w:rPr>
                <w:rFonts w:ascii="Verdana" w:hAnsi="Verdana" w:cs="Calibri"/>
                <w:b/>
                <w:bCs/>
                <w:sz w:val="18"/>
                <w:szCs w:val="18"/>
              </w:rPr>
              <w:t>En assurant un soutien psychologique.</w:t>
            </w:r>
          </w:p>
        </w:tc>
      </w:tr>
      <w:tr w:rsidR="00BE0CC2" w:rsidRPr="00404D74" w:rsidTr="00941F71">
        <w:trPr>
          <w:trHeight w:val="1893"/>
          <w:jc w:val="center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0CC2" w:rsidRPr="00404D74" w:rsidRDefault="00BE0CC2" w:rsidP="00BE0CC2">
            <w:pPr>
              <w:pStyle w:val="Titre2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Activités du poste</w:t>
            </w:r>
          </w:p>
        </w:tc>
        <w:tc>
          <w:tcPr>
            <w:tcW w:w="797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0CC2" w:rsidRPr="00404D74" w:rsidRDefault="00BE0CC2" w:rsidP="00BE0CC2">
            <w:pPr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04D74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Réalisation de soins d’hygiène, de confort et de soins préventifs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04D74">
              <w:rPr>
                <w:rFonts w:ascii="Verdana" w:hAnsi="Verdana" w:cs="Calibri"/>
                <w:color w:val="000000"/>
                <w:sz w:val="18"/>
                <w:szCs w:val="18"/>
              </w:rPr>
              <w:t>Effectuer des soins de toilette et de nursing (douches, changes, …)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04D74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Aide aux actes de la vie quotidienne</w:t>
            </w:r>
          </w:p>
          <w:p w:rsidR="00BE0CC2" w:rsidRPr="00404D74" w:rsidRDefault="00BE0CC2" w:rsidP="00BE0CC2">
            <w:pPr>
              <w:pStyle w:val="Titre3"/>
              <w:rPr>
                <w:rFonts w:ascii="Verdana" w:hAnsi="Verdana" w:cs="Calibri"/>
                <w:b w:val="0"/>
                <w:bCs w:val="0"/>
                <w:color w:val="000000"/>
                <w:sz w:val="18"/>
                <w:szCs w:val="18"/>
              </w:rPr>
            </w:pPr>
            <w:r w:rsidRPr="00404D74">
              <w:rPr>
                <w:rFonts w:ascii="Verdana" w:hAnsi="Verdana" w:cs="Calibri"/>
                <w:b w:val="0"/>
                <w:bCs w:val="0"/>
                <w:color w:val="000000"/>
                <w:sz w:val="18"/>
                <w:szCs w:val="18"/>
              </w:rPr>
              <w:t>Accueillir, informer et accompagner les personnes et leur entourage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04D74">
              <w:rPr>
                <w:rFonts w:ascii="Verdana" w:hAnsi="Verdana" w:cs="Calibri"/>
                <w:color w:val="000000"/>
                <w:sz w:val="18"/>
                <w:szCs w:val="18"/>
              </w:rPr>
              <w:t>Stimuler les résidents pour les actes quotidiens (les faire marcher, les accompagner à la salle à manger, les aider aux levers et couchers …)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04D74">
              <w:rPr>
                <w:rFonts w:ascii="Verdana" w:hAnsi="Verdana" w:cs="Calibri"/>
                <w:color w:val="000000"/>
                <w:sz w:val="18"/>
                <w:szCs w:val="18"/>
              </w:rPr>
              <w:t>Aider au maintien de la vie sociale et relationnelle (participation aux animations et mise en place d’ateliers thérapeutiques en lien avec l’ensemble de l’équipe)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04D74">
              <w:rPr>
                <w:rFonts w:ascii="Verdana" w:hAnsi="Verdana" w:cs="Calibri"/>
                <w:color w:val="000000"/>
                <w:sz w:val="18"/>
                <w:szCs w:val="18"/>
              </w:rPr>
              <w:t>Garantir une aide et un soutien psychologique aux résidents et participer aux liens avec la famille (notion de référent)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04D74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Participation à la réalisation de soins courants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04D74">
              <w:rPr>
                <w:rFonts w:ascii="Verdana" w:hAnsi="Verdana" w:cs="Calibri"/>
                <w:color w:val="000000"/>
                <w:sz w:val="18"/>
                <w:szCs w:val="18"/>
              </w:rPr>
              <w:t>Participer à la distribution de médicaments (sous le contrôle des infirmiers)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404D74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Identification de l’état de santé du patient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404D74">
              <w:rPr>
                <w:rFonts w:ascii="Verdana" w:hAnsi="Verdana" w:cs="Calibri"/>
                <w:color w:val="000000"/>
                <w:sz w:val="18"/>
                <w:szCs w:val="18"/>
              </w:rPr>
              <w:t>Observer et transmettre les informations utiles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color w:val="000000"/>
                <w:sz w:val="18"/>
                <w:szCs w:val="18"/>
              </w:rPr>
              <w:t>Recueillir et transmettre des observations par écrit (logiciel de transmission) et par oral pour maintenir la continuité des soins</w:t>
            </w:r>
          </w:p>
        </w:tc>
      </w:tr>
      <w:tr w:rsidR="00BE0CC2" w:rsidRPr="00404D74" w:rsidTr="00941F71">
        <w:trPr>
          <w:trHeight w:val="1136"/>
          <w:jc w:val="center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0CC2" w:rsidRPr="00404D74" w:rsidRDefault="00BE0CC2" w:rsidP="00BE0CC2">
            <w:pPr>
              <w:pStyle w:val="Titre2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Compétences requises</w:t>
            </w:r>
          </w:p>
        </w:tc>
        <w:tc>
          <w:tcPr>
            <w:tcW w:w="797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0CC2" w:rsidRPr="00404D74" w:rsidRDefault="00BE0CC2" w:rsidP="00BE0C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 xml:space="preserve">Être titulaire du Diplôme d’Etat d’Aide-Soignant 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Capacité d’écoute, d’adaptabilité et d’attention vers la personne âgée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Capacité à travailler en équipe et en coordination avec les autres services - Savoir se situer au sein d’une équipe pluridisciplinaire en respectant tous les professionnels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Capacité à observer et à transmettre les informations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Qualités relationnelles et conscience des limites professionnelles de l’intervention</w:t>
            </w:r>
          </w:p>
          <w:p w:rsidR="00BE0CC2" w:rsidRPr="00404D74" w:rsidRDefault="00BE0CC2" w:rsidP="00BE0CC2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Discrétion et réserve</w:t>
            </w:r>
            <w:r w:rsidR="00941F71">
              <w:rPr>
                <w:rFonts w:ascii="Verdana" w:hAnsi="Verdana" w:cs="Calibri"/>
                <w:sz w:val="18"/>
                <w:szCs w:val="18"/>
              </w:rPr>
              <w:t xml:space="preserve"> - </w:t>
            </w:r>
            <w:r w:rsidRPr="00404D74">
              <w:rPr>
                <w:rFonts w:ascii="Verdana" w:hAnsi="Verdana" w:cs="Calibri"/>
                <w:sz w:val="18"/>
                <w:szCs w:val="18"/>
              </w:rPr>
              <w:t>Sens du service public</w:t>
            </w:r>
          </w:p>
        </w:tc>
      </w:tr>
      <w:tr w:rsidR="00BE0CC2" w:rsidRPr="00404D74" w:rsidTr="00941F71">
        <w:trPr>
          <w:trHeight w:val="230"/>
          <w:jc w:val="center"/>
        </w:trPr>
        <w:tc>
          <w:tcPr>
            <w:tcW w:w="31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0CC2" w:rsidRPr="00404D74" w:rsidRDefault="00BE0CC2" w:rsidP="00BE0CC2">
            <w:pPr>
              <w:pStyle w:val="Titre2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Observations</w:t>
            </w:r>
          </w:p>
        </w:tc>
        <w:tc>
          <w:tcPr>
            <w:tcW w:w="797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E0CC2" w:rsidRPr="00941F71" w:rsidRDefault="00BE0CC2" w:rsidP="00941F71">
            <w:pPr>
              <w:pStyle w:val="Paragraphedeliste"/>
              <w:numPr>
                <w:ilvl w:val="0"/>
                <w:numId w:val="14"/>
              </w:numPr>
              <w:rPr>
                <w:rFonts w:ascii="Verdana" w:hAnsi="Verdana" w:cs="Calibri"/>
                <w:sz w:val="18"/>
                <w:szCs w:val="18"/>
              </w:rPr>
            </w:pPr>
            <w:r w:rsidRPr="00941F71">
              <w:rPr>
                <w:rFonts w:ascii="Verdana" w:hAnsi="Verdana" w:cs="Calibri"/>
                <w:sz w:val="18"/>
                <w:szCs w:val="18"/>
                <w:u w:val="single"/>
              </w:rPr>
              <w:t>Horaires de travail</w:t>
            </w:r>
            <w:r w:rsidRPr="00941F71">
              <w:rPr>
                <w:rFonts w:ascii="Verdana" w:hAnsi="Verdana" w:cs="Calibri"/>
                <w:sz w:val="18"/>
                <w:szCs w:val="18"/>
              </w:rPr>
              <w:t xml:space="preserve"> : </w:t>
            </w:r>
          </w:p>
          <w:p w:rsidR="00BE0CC2" w:rsidRDefault="00BE0CC2" w:rsidP="00941F71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Calibri"/>
                <w:sz w:val="18"/>
                <w:szCs w:val="18"/>
              </w:rPr>
              <w:t>Selon le planning avec une amplitude horaire de 7h à 21h</w:t>
            </w:r>
          </w:p>
          <w:p w:rsidR="00941F71" w:rsidRPr="00941F71" w:rsidRDefault="00941F71" w:rsidP="00941F71">
            <w:pPr>
              <w:numPr>
                <w:ilvl w:val="0"/>
                <w:numId w:val="6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proofErr w:type="gramStart"/>
            <w:r w:rsidRPr="00941F71">
              <w:rPr>
                <w:rFonts w:ascii="Verdana" w:hAnsi="Verdana" w:cs="Calibri"/>
                <w:sz w:val="18"/>
                <w:szCs w:val="18"/>
              </w:rPr>
              <w:t>les</w:t>
            </w:r>
            <w:proofErr w:type="gramEnd"/>
            <w:r w:rsidRPr="00941F71">
              <w:rPr>
                <w:rFonts w:ascii="Verdana" w:hAnsi="Verdana" w:cs="Calibri"/>
                <w:sz w:val="18"/>
                <w:szCs w:val="18"/>
              </w:rPr>
              <w:t xml:space="preserve"> horaires habituels sont susceptibles d’être modifiés en raison des nécessités impérieuses du service, l’agent étant alors prévenu au plus tard la veille pour le lendemain</w:t>
            </w:r>
          </w:p>
          <w:p w:rsidR="00BE0CC2" w:rsidRPr="00404D74" w:rsidRDefault="00BE0CC2" w:rsidP="00941F71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04D74">
              <w:rPr>
                <w:rFonts w:ascii="Verdana" w:hAnsi="Verdana" w:cs="Arial"/>
                <w:sz w:val="18"/>
                <w:szCs w:val="18"/>
              </w:rPr>
              <w:t xml:space="preserve">Présence par </w:t>
            </w:r>
            <w:r w:rsidRPr="00404D74">
              <w:rPr>
                <w:rFonts w:ascii="Verdana" w:hAnsi="Verdana" w:cs="Calibri"/>
                <w:sz w:val="18"/>
                <w:szCs w:val="18"/>
              </w:rPr>
              <w:t>roulement un week-end sur deux.</w:t>
            </w:r>
          </w:p>
          <w:p w:rsidR="00BE0CC2" w:rsidRPr="00941F71" w:rsidRDefault="00BE0CC2" w:rsidP="00941F71">
            <w:pPr>
              <w:pStyle w:val="Paragraphedeliste"/>
              <w:numPr>
                <w:ilvl w:val="0"/>
                <w:numId w:val="14"/>
              </w:numPr>
              <w:rPr>
                <w:rFonts w:ascii="Verdana" w:hAnsi="Verdana" w:cs="Calibri"/>
                <w:sz w:val="18"/>
                <w:szCs w:val="18"/>
              </w:rPr>
            </w:pPr>
            <w:r w:rsidRPr="00941F71">
              <w:rPr>
                <w:rFonts w:ascii="Verdana" w:hAnsi="Verdana" w:cs="Calibri"/>
                <w:sz w:val="18"/>
                <w:szCs w:val="18"/>
              </w:rPr>
              <w:t xml:space="preserve">Ce poste est assorti de </w:t>
            </w:r>
            <w:r w:rsidRPr="00941F71">
              <w:rPr>
                <w:rFonts w:ascii="Verdana" w:hAnsi="Verdana" w:cs="Calibri"/>
                <w:sz w:val="18"/>
                <w:szCs w:val="18"/>
                <w:u w:val="single"/>
              </w:rPr>
              <w:t>la NBI </w:t>
            </w:r>
            <w:r w:rsidRPr="00941F71">
              <w:rPr>
                <w:rFonts w:ascii="Verdana" w:hAnsi="Verdana" w:cs="Calibri"/>
                <w:sz w:val="18"/>
                <w:szCs w:val="18"/>
              </w:rPr>
              <w:t>pour les fonctions « d’auxiliaire de soins » exerçant en quartier prioritaire, sous réserve que les conditions d’octroi soient remplies.</w:t>
            </w:r>
          </w:p>
        </w:tc>
      </w:tr>
    </w:tbl>
    <w:p w:rsidR="00BE0CC2" w:rsidRPr="00404D74" w:rsidRDefault="00BE0CC2" w:rsidP="00BE0CC2">
      <w:pPr>
        <w:rPr>
          <w:rFonts w:ascii="Verdana" w:hAnsi="Verdana" w:cs="Calibri"/>
          <w:sz w:val="18"/>
          <w:szCs w:val="18"/>
        </w:rPr>
      </w:pPr>
    </w:p>
    <w:p w:rsidR="00BE0CC2" w:rsidRPr="00A53403" w:rsidRDefault="00BE0CC2">
      <w:pPr>
        <w:rPr>
          <w:rFonts w:ascii="Verdana" w:hAnsi="Verdana" w:cs="Calibri"/>
          <w:sz w:val="10"/>
        </w:rPr>
      </w:pPr>
    </w:p>
    <w:sectPr w:rsidR="00BE0CC2" w:rsidRPr="00A53403" w:rsidSect="00B77DE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26A5"/>
    <w:multiLevelType w:val="hybridMultilevel"/>
    <w:tmpl w:val="1040E562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943E8"/>
    <w:multiLevelType w:val="hybridMultilevel"/>
    <w:tmpl w:val="E6F022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0E73"/>
    <w:multiLevelType w:val="hybridMultilevel"/>
    <w:tmpl w:val="1040E562"/>
    <w:lvl w:ilvl="0" w:tplc="D154023E">
      <w:start w:val="1"/>
      <w:numFmt w:val="bullet"/>
      <w:lvlText w:val="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F0E04"/>
    <w:multiLevelType w:val="hybridMultilevel"/>
    <w:tmpl w:val="DEDEA7D8"/>
    <w:lvl w:ilvl="0" w:tplc="469E8722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4E2D"/>
    <w:multiLevelType w:val="hybridMultilevel"/>
    <w:tmpl w:val="1040E562"/>
    <w:lvl w:ilvl="0" w:tplc="D154023E">
      <w:start w:val="1"/>
      <w:numFmt w:val="bullet"/>
      <w:lvlText w:val="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591F6C"/>
    <w:multiLevelType w:val="hybridMultilevel"/>
    <w:tmpl w:val="53B48220"/>
    <w:lvl w:ilvl="0" w:tplc="469E8722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773BE"/>
    <w:multiLevelType w:val="hybridMultilevel"/>
    <w:tmpl w:val="DC7AEB6C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14C9E"/>
    <w:multiLevelType w:val="hybridMultilevel"/>
    <w:tmpl w:val="3EE2E550"/>
    <w:lvl w:ilvl="0" w:tplc="040C000F">
      <w:start w:val="1"/>
      <w:numFmt w:val="decimal"/>
      <w:lvlText w:val="%1."/>
      <w:lvlJc w:val="left"/>
      <w:pPr>
        <w:tabs>
          <w:tab w:val="num" w:pos="3276"/>
        </w:tabs>
        <w:ind w:left="3276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996"/>
        </w:tabs>
        <w:ind w:left="39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716"/>
        </w:tabs>
        <w:ind w:left="47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436"/>
        </w:tabs>
        <w:ind w:left="54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156"/>
        </w:tabs>
        <w:ind w:left="61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876"/>
        </w:tabs>
        <w:ind w:left="68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596"/>
        </w:tabs>
        <w:ind w:left="75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316"/>
        </w:tabs>
        <w:ind w:left="83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036"/>
        </w:tabs>
        <w:ind w:left="9036" w:hanging="180"/>
      </w:pPr>
    </w:lvl>
  </w:abstractNum>
  <w:abstractNum w:abstractNumId="11" w15:restartNumberingAfterBreak="0">
    <w:nsid w:val="69604D26"/>
    <w:multiLevelType w:val="hybridMultilevel"/>
    <w:tmpl w:val="DFF8DAC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6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72"/>
    <w:rsid w:val="00030338"/>
    <w:rsid w:val="00056C0E"/>
    <w:rsid w:val="00102AC4"/>
    <w:rsid w:val="001043EF"/>
    <w:rsid w:val="00137E77"/>
    <w:rsid w:val="002F42F5"/>
    <w:rsid w:val="002F55C2"/>
    <w:rsid w:val="00312C7B"/>
    <w:rsid w:val="00326183"/>
    <w:rsid w:val="00391AE8"/>
    <w:rsid w:val="003A2CE2"/>
    <w:rsid w:val="00431D4A"/>
    <w:rsid w:val="004F02DF"/>
    <w:rsid w:val="0056375A"/>
    <w:rsid w:val="005661FB"/>
    <w:rsid w:val="005A6336"/>
    <w:rsid w:val="005D1129"/>
    <w:rsid w:val="006564A1"/>
    <w:rsid w:val="006B4542"/>
    <w:rsid w:val="006D30AC"/>
    <w:rsid w:val="00723129"/>
    <w:rsid w:val="00745D15"/>
    <w:rsid w:val="007734EF"/>
    <w:rsid w:val="0081196C"/>
    <w:rsid w:val="008227EF"/>
    <w:rsid w:val="008E4EB2"/>
    <w:rsid w:val="00941F71"/>
    <w:rsid w:val="009D186E"/>
    <w:rsid w:val="00A53403"/>
    <w:rsid w:val="00A95544"/>
    <w:rsid w:val="00AD6DC6"/>
    <w:rsid w:val="00AE55DF"/>
    <w:rsid w:val="00B23C74"/>
    <w:rsid w:val="00B77DE0"/>
    <w:rsid w:val="00BE0CC2"/>
    <w:rsid w:val="00BE324C"/>
    <w:rsid w:val="00BE3272"/>
    <w:rsid w:val="00C21E5F"/>
    <w:rsid w:val="00CF4390"/>
    <w:rsid w:val="00D05DEB"/>
    <w:rsid w:val="00D2208C"/>
    <w:rsid w:val="00D51016"/>
    <w:rsid w:val="00DC50C8"/>
    <w:rsid w:val="00DE0FAC"/>
    <w:rsid w:val="00E000CB"/>
    <w:rsid w:val="00E22C94"/>
    <w:rsid w:val="00E81A66"/>
    <w:rsid w:val="00EA57BD"/>
    <w:rsid w:val="00F65125"/>
    <w:rsid w:val="00FA47E1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9C49C"/>
  <w15:chartTrackingRefBased/>
  <w15:docId w15:val="{7D116D4C-80F9-40E8-A669-BEDC1A68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ap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cs="Arial"/>
      <w:b/>
      <w:bCs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b/>
      <w:bCs/>
      <w:cap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Retraitcorpsdetexte3">
    <w:name w:val="Body Text Indent 3"/>
    <w:basedOn w:val="Normal"/>
    <w:semiHidden/>
    <w:pPr>
      <w:ind w:left="720" w:hanging="180"/>
      <w:jc w:val="both"/>
    </w:pPr>
    <w:rPr>
      <w:rFonts w:ascii="Arial" w:hAnsi="Arial" w:cs="Arial"/>
    </w:rPr>
  </w:style>
  <w:style w:type="paragraph" w:customStyle="1" w:styleId="Style1">
    <w:name w:val="Style1"/>
    <w:basedOn w:val="Titre"/>
    <w:rPr>
      <w:rFonts w:ascii="Times New Roman" w:hAnsi="Times New Roman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 w:cs="Arial"/>
      <w:sz w:val="20"/>
    </w:rPr>
  </w:style>
  <w:style w:type="paragraph" w:styleId="Sous-titre">
    <w:name w:val="Subtitle"/>
    <w:basedOn w:val="Normal"/>
    <w:qFormat/>
    <w:pPr>
      <w:jc w:val="center"/>
    </w:pPr>
    <w:rPr>
      <w:rFonts w:ascii="Arial" w:hAnsi="Arial" w:cs="Arial"/>
      <w:i/>
      <w:iCs/>
      <w:sz w:val="20"/>
    </w:rPr>
  </w:style>
  <w:style w:type="character" w:styleId="lev">
    <w:name w:val="Strong"/>
    <w:uiPriority w:val="22"/>
    <w:qFormat/>
    <w:rsid w:val="00CF4390"/>
    <w:rPr>
      <w:b/>
      <w:bCs/>
    </w:rPr>
  </w:style>
  <w:style w:type="paragraph" w:styleId="Paragraphedeliste">
    <w:name w:val="List Paragraph"/>
    <w:basedOn w:val="Normal"/>
    <w:uiPriority w:val="34"/>
    <w:qFormat/>
    <w:rsid w:val="00E22C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512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531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MEILLERAY Steven</cp:lastModifiedBy>
  <cp:revision>18</cp:revision>
  <cp:lastPrinted>2018-01-30T08:18:00Z</cp:lastPrinted>
  <dcterms:created xsi:type="dcterms:W3CDTF">2022-07-27T14:46:00Z</dcterms:created>
  <dcterms:modified xsi:type="dcterms:W3CDTF">2025-09-24T12:16:00Z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000800a8000000000000010262610207f74006b004c800</vt:lpwstr>
  </property>
</Properties>
</file>