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60" w:rsidRPr="00C65A07" w:rsidRDefault="00C65A07" w:rsidP="00AF5BD2">
      <w:pPr>
        <w:pStyle w:val="Titre"/>
        <w:spacing w:after="60"/>
        <w:rPr>
          <w:rFonts w:ascii="Verdana" w:hAnsi="Verdana" w:cs="Arial"/>
          <w:bCs w:val="0"/>
          <w:caps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Cs w:val="0"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-198119</wp:posOffset>
            </wp:positionH>
            <wp:positionV relativeFrom="paragraph">
              <wp:posOffset>-2540</wp:posOffset>
            </wp:positionV>
            <wp:extent cx="577152" cy="581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90" cy="58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03B">
        <w:rPr>
          <w:rFonts w:ascii="Verdana" w:hAnsi="Verdana" w:cs="Arial"/>
          <w:bCs w:val="0"/>
          <w:caps/>
          <w:noProof/>
          <w:sz w:val="28"/>
          <w:szCs w:val="28"/>
        </w:rPr>
        <w:t>AGENT</w:t>
      </w:r>
      <w:r w:rsidR="00530F94">
        <w:rPr>
          <w:rFonts w:ascii="Verdana" w:hAnsi="Verdana" w:cs="Arial"/>
          <w:bCs w:val="0"/>
          <w:caps/>
          <w:noProof/>
          <w:sz w:val="28"/>
          <w:szCs w:val="28"/>
        </w:rPr>
        <w:t>E / AGENT</w:t>
      </w:r>
      <w:r w:rsidR="007005FB">
        <w:rPr>
          <w:rFonts w:ascii="Verdana" w:hAnsi="Verdana" w:cs="Arial"/>
          <w:bCs w:val="0"/>
          <w:caps/>
          <w:sz w:val="28"/>
          <w:szCs w:val="28"/>
        </w:rPr>
        <w:t xml:space="preserve"> D’ACCUEIL</w:t>
      </w:r>
      <w:r w:rsidR="00AD69D9">
        <w:rPr>
          <w:rFonts w:ascii="Verdana" w:hAnsi="Verdana" w:cs="Arial"/>
          <w:bCs w:val="0"/>
          <w:caps/>
          <w:sz w:val="28"/>
          <w:szCs w:val="28"/>
        </w:rPr>
        <w:t xml:space="preserve"> ET D’ORIENTATION</w:t>
      </w:r>
      <w:r w:rsidR="007005FB">
        <w:rPr>
          <w:rFonts w:ascii="Verdana" w:hAnsi="Verdana" w:cs="Arial"/>
          <w:bCs w:val="0"/>
          <w:caps/>
          <w:sz w:val="28"/>
          <w:szCs w:val="28"/>
        </w:rPr>
        <w:t xml:space="preserve"> DU PUBLIC</w:t>
      </w:r>
    </w:p>
    <w:p w:rsidR="00C65A07" w:rsidRDefault="00C65A07">
      <w:pPr>
        <w:pStyle w:val="Titre6"/>
        <w:rPr>
          <w:rFonts w:ascii="Verdana" w:hAnsi="Verdana"/>
          <w:b/>
          <w:bCs/>
          <w:i w:val="0"/>
          <w:iCs w:val="0"/>
          <w:szCs w:val="20"/>
        </w:rPr>
      </w:pPr>
    </w:p>
    <w:p w:rsidR="00530F94" w:rsidRPr="00530F94" w:rsidRDefault="00530F94" w:rsidP="00530F94"/>
    <w:p w:rsidR="00C65A07" w:rsidRDefault="0011153A">
      <w:pPr>
        <w:pStyle w:val="Titre6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Pôle proximité et cohésion sociale 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>–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PPCS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</w:p>
    <w:p w:rsidR="0011153A" w:rsidRDefault="0011153A" w:rsidP="00C65A07">
      <w:pPr>
        <w:pStyle w:val="Titre6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Direction de la citoyenneté et de la relation usagers – DCRU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S</w:t>
      </w:r>
      <w:r w:rsidR="007859DA">
        <w:rPr>
          <w:rFonts w:ascii="Verdana" w:hAnsi="Verdana"/>
          <w:b/>
          <w:bCs/>
          <w:i w:val="0"/>
          <w:iCs w:val="0"/>
          <w:sz w:val="18"/>
          <w:szCs w:val="18"/>
        </w:rPr>
        <w:t>RU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="007005FB">
        <w:rPr>
          <w:rFonts w:ascii="Verdana" w:hAnsi="Verdana"/>
          <w:b/>
          <w:bCs/>
          <w:i w:val="0"/>
          <w:iCs w:val="0"/>
          <w:sz w:val="18"/>
          <w:szCs w:val="18"/>
        </w:rPr>
        <w:t>Accueil</w:t>
      </w:r>
    </w:p>
    <w:p w:rsidR="00CA4167" w:rsidRDefault="008D543C">
      <w:pPr>
        <w:pStyle w:val="Titre6"/>
        <w:rPr>
          <w:rFonts w:ascii="Verdana" w:hAnsi="Verdana"/>
          <w:sz w:val="18"/>
          <w:szCs w:val="18"/>
        </w:rPr>
      </w:pPr>
      <w:r w:rsidRPr="00C65A07">
        <w:rPr>
          <w:rFonts w:ascii="Verdana" w:hAnsi="Verdana"/>
          <w:sz w:val="18"/>
          <w:szCs w:val="18"/>
          <w:u w:val="single"/>
        </w:rPr>
        <w:t>Lieu d’affectation :</w:t>
      </w:r>
      <w:r w:rsidRPr="00C65A07">
        <w:rPr>
          <w:rFonts w:ascii="Verdana" w:hAnsi="Verdana"/>
          <w:sz w:val="18"/>
          <w:szCs w:val="18"/>
        </w:rPr>
        <w:t xml:space="preserve"> </w:t>
      </w:r>
      <w:r w:rsidR="00CA4167" w:rsidRPr="00C65A07">
        <w:rPr>
          <w:rFonts w:ascii="Verdana" w:hAnsi="Verdana"/>
          <w:sz w:val="18"/>
          <w:szCs w:val="18"/>
        </w:rPr>
        <w:t>Hôtel de ville</w:t>
      </w:r>
    </w:p>
    <w:p w:rsidR="00CA4167" w:rsidRPr="00C65A07" w:rsidRDefault="00CA4167">
      <w:pPr>
        <w:rPr>
          <w:rFonts w:ascii="Verdana" w:hAnsi="Verdana" w:cs="Arial"/>
          <w:sz w:val="8"/>
        </w:rPr>
      </w:pPr>
    </w:p>
    <w:tbl>
      <w:tblPr>
        <w:tblW w:w="11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2968"/>
        <w:gridCol w:w="2969"/>
        <w:gridCol w:w="2545"/>
      </w:tblGrid>
      <w:tr w:rsidR="00E2509A" w:rsidRPr="007617FF" w:rsidTr="00C65A07">
        <w:trPr>
          <w:trHeight w:val="729"/>
          <w:jc w:val="center"/>
        </w:trPr>
        <w:tc>
          <w:tcPr>
            <w:tcW w:w="5929" w:type="dxa"/>
            <w:gridSpan w:val="2"/>
            <w:tcBorders>
              <w:right w:val="dashed" w:sz="8" w:space="0" w:color="auto"/>
            </w:tcBorders>
          </w:tcPr>
          <w:p w:rsidR="00E2509A" w:rsidRPr="007617FF" w:rsidRDefault="00905306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E2509A" w:rsidRPr="007617FF" w:rsidRDefault="00E2509A" w:rsidP="00E2509A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C</w:t>
            </w:r>
          </w:p>
          <w:p w:rsidR="00E2509A" w:rsidRPr="007617FF" w:rsidRDefault="00E2509A" w:rsidP="00E2509A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Administrative</w:t>
            </w:r>
          </w:p>
          <w:p w:rsidR="00E2509A" w:rsidRPr="007617FF" w:rsidRDefault="00E2509A" w:rsidP="00E2509A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Adjoints administratifs territoriaux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E2509A" w:rsidRPr="007617FF" w:rsidRDefault="00E2509A" w:rsidP="00E250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617FF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E2509A" w:rsidRPr="007617FF" w:rsidRDefault="00E2509A" w:rsidP="00E250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E2509A" w:rsidRPr="007617FF" w:rsidRDefault="00E2509A" w:rsidP="001817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  <w:r w:rsidR="00181715" w:rsidRPr="007617FF">
              <w:rPr>
                <w:rFonts w:ascii="Verdana" w:hAnsi="Verdana" w:cs="Calibri"/>
                <w:bCs/>
                <w:sz w:val="16"/>
                <w:szCs w:val="16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E2509A" w:rsidRPr="007617FF" w:rsidRDefault="00E2509A" w:rsidP="00E2509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E2509A" w:rsidRPr="007617FF" w:rsidRDefault="00E2509A" w:rsidP="00E2509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E2509A" w:rsidRDefault="00E2509A" w:rsidP="00E250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:rsidR="007617FF" w:rsidRPr="007617FF" w:rsidRDefault="007617FF" w:rsidP="00E250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Régime de 37h30</w:t>
            </w:r>
          </w:p>
        </w:tc>
      </w:tr>
      <w:tr w:rsidR="00CA4167" w:rsidRPr="007617FF" w:rsidTr="00C65A07">
        <w:trPr>
          <w:trHeight w:val="483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CA4167" w:rsidRPr="007617FF" w:rsidRDefault="00CA4167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482" w:type="dxa"/>
            <w:gridSpan w:val="3"/>
          </w:tcPr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A4167" w:rsidRPr="007617FF" w:rsidRDefault="007005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Responsable du service de la relation usagers (SRU)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A4167" w:rsidRPr="007617FF" w:rsidRDefault="00CA4167" w:rsidP="005651C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Travail en équipe avec </w:t>
            </w:r>
            <w:r w:rsidR="007005FB">
              <w:rPr>
                <w:rFonts w:ascii="Verdana" w:hAnsi="Verdana" w:cs="Arial"/>
                <w:sz w:val="16"/>
                <w:szCs w:val="16"/>
              </w:rPr>
              <w:t xml:space="preserve">les autres </w:t>
            </w:r>
            <w:r w:rsidR="00CA103B">
              <w:rPr>
                <w:rFonts w:ascii="Verdana" w:hAnsi="Verdana" w:cs="Arial"/>
                <w:sz w:val="16"/>
                <w:szCs w:val="16"/>
              </w:rPr>
              <w:t>agents</w:t>
            </w:r>
            <w:r w:rsidR="007005FB">
              <w:rPr>
                <w:rFonts w:ascii="Verdana" w:hAnsi="Verdana" w:cs="Arial"/>
                <w:sz w:val="16"/>
                <w:szCs w:val="16"/>
              </w:rPr>
              <w:t xml:space="preserve"> d’accueil </w:t>
            </w:r>
          </w:p>
        </w:tc>
      </w:tr>
      <w:tr w:rsidR="00CA4167" w:rsidRPr="007617FF" w:rsidTr="00C65A07">
        <w:trPr>
          <w:trHeight w:val="657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CA4167" w:rsidRDefault="00CA4167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7005FB" w:rsidRDefault="007005FB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7005FB" w:rsidRPr="007617FF" w:rsidRDefault="007005FB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482" w:type="dxa"/>
            <w:gridSpan w:val="3"/>
          </w:tcPr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D7517" w:rsidRDefault="007005FB" w:rsidP="000D75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Relations permanentes avec l’ensemble des services d’accueil du public présents sur le plateau d’accueil de l’Hôtel de Ville. (Etat civil, formalités réglementaires, éducation, enfance).</w:t>
            </w:r>
          </w:p>
          <w:p w:rsidR="007005FB" w:rsidRPr="007617FF" w:rsidRDefault="007005FB" w:rsidP="000D75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Relations </w:t>
            </w:r>
            <w:r w:rsidR="00294CE1">
              <w:rPr>
                <w:rFonts w:ascii="Verdana" w:hAnsi="Verdana" w:cs="Arial"/>
                <w:sz w:val="16"/>
                <w:szCs w:val="16"/>
              </w:rPr>
              <w:t>quotidiennes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avec l’ensemble des services de la Ville.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7005FB" w:rsidRDefault="00C06357" w:rsidP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Contacts directs </w:t>
            </w:r>
            <w:r w:rsidR="007005FB">
              <w:rPr>
                <w:rFonts w:ascii="Verdana" w:hAnsi="Verdana" w:cs="Arial"/>
                <w:sz w:val="16"/>
                <w:szCs w:val="16"/>
              </w:rPr>
              <w:t>et permanents avec le public.</w:t>
            </w:r>
          </w:p>
          <w:p w:rsidR="00CA4167" w:rsidRPr="007617FF" w:rsidRDefault="007005FB" w:rsidP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Relations avec d’autres collectivités, institutions publiques ou privées.</w:t>
            </w:r>
          </w:p>
        </w:tc>
      </w:tr>
      <w:tr w:rsidR="00CA4167" w:rsidRPr="007617FF" w:rsidTr="00C65A07">
        <w:trPr>
          <w:trHeight w:val="367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8482" w:type="dxa"/>
            <w:gridSpan w:val="3"/>
          </w:tcPr>
          <w:p w:rsidR="00294CE1" w:rsidRDefault="00294CE1" w:rsidP="00294CE1">
            <w:pPr>
              <w:pStyle w:val="Paragraphedeliste"/>
              <w:ind w:left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1D6C4F">
              <w:rPr>
                <w:rFonts w:ascii="Verdana" w:hAnsi="Verdana" w:cs="Calibri"/>
                <w:b/>
                <w:sz w:val="16"/>
                <w:szCs w:val="16"/>
              </w:rPr>
              <w:t xml:space="preserve">Afin de proposer un service public de proximité et de qualité accessible à toutes et tous, la Ville de Lorient accueille les usagers à l’Hôtel de Ville du lundi au samedi matin. </w:t>
            </w:r>
          </w:p>
          <w:p w:rsidR="001D6C4F" w:rsidRPr="001D6C4F" w:rsidRDefault="001D6C4F" w:rsidP="00294CE1">
            <w:pPr>
              <w:pStyle w:val="Paragraphedeliste"/>
              <w:ind w:left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CA4167" w:rsidRPr="007005FB" w:rsidRDefault="00294CE1" w:rsidP="00294CE1">
            <w:pPr>
              <w:pStyle w:val="Paragraphedeliste"/>
              <w:ind w:left="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D6C4F">
              <w:rPr>
                <w:rFonts w:ascii="Verdana" w:hAnsi="Verdana" w:cs="Calibri"/>
                <w:b/>
                <w:sz w:val="16"/>
                <w:szCs w:val="16"/>
              </w:rPr>
              <w:t xml:space="preserve">Dans ce cadre, par l’accueil physique et téléphonique du public, vous participez activement </w:t>
            </w:r>
            <w:r w:rsidR="005D0FB4" w:rsidRPr="001D6C4F">
              <w:rPr>
                <w:rFonts w:ascii="Verdana" w:hAnsi="Verdana" w:cs="Calibri"/>
                <w:b/>
                <w:sz w:val="16"/>
                <w:szCs w:val="16"/>
              </w:rPr>
              <w:t>au bon fonctionnement des services à la population</w:t>
            </w:r>
            <w:r w:rsidR="00CA103B" w:rsidRPr="001D6C4F">
              <w:rPr>
                <w:rFonts w:ascii="Verdana" w:hAnsi="Verdana" w:cs="Calibri"/>
                <w:b/>
                <w:sz w:val="16"/>
                <w:szCs w:val="16"/>
              </w:rPr>
              <w:t xml:space="preserve"> et véhiculez une image positive de la collectivité.</w:t>
            </w:r>
          </w:p>
        </w:tc>
      </w:tr>
      <w:tr w:rsidR="00CA4167" w:rsidRPr="007617FF" w:rsidTr="00C65A07">
        <w:trPr>
          <w:trHeight w:val="1491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8482" w:type="dxa"/>
            <w:gridSpan w:val="3"/>
          </w:tcPr>
          <w:p w:rsidR="004C1242" w:rsidRPr="001D6C4F" w:rsidRDefault="004C1242" w:rsidP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b/>
                <w:sz w:val="16"/>
                <w:szCs w:val="16"/>
              </w:rPr>
              <w:t xml:space="preserve">Accueil </w:t>
            </w:r>
            <w:r w:rsidR="0076414E" w:rsidRPr="001D6C4F">
              <w:rPr>
                <w:rFonts w:ascii="Verdana" w:hAnsi="Verdana" w:cs="Arial"/>
                <w:b/>
                <w:sz w:val="16"/>
                <w:szCs w:val="16"/>
              </w:rPr>
              <w:t xml:space="preserve">physique </w:t>
            </w:r>
            <w:r w:rsidRPr="001D6C4F">
              <w:rPr>
                <w:rFonts w:ascii="Verdana" w:hAnsi="Verdana" w:cs="Arial"/>
                <w:b/>
                <w:sz w:val="16"/>
                <w:szCs w:val="16"/>
              </w:rPr>
              <w:t>et renseignement du public</w:t>
            </w:r>
            <w:r w:rsidRPr="001D6C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B257F" w:rsidRPr="001D6C4F">
              <w:rPr>
                <w:rFonts w:ascii="Verdana" w:hAnsi="Verdana" w:cs="Arial"/>
                <w:sz w:val="16"/>
                <w:szCs w:val="16"/>
              </w:rPr>
              <w:t>(guichet d’accueil)</w:t>
            </w:r>
            <w:r w:rsidR="001D6C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D69D9" w:rsidRPr="001D6C4F">
              <w:rPr>
                <w:rFonts w:ascii="Verdana" w:hAnsi="Verdana" w:cs="Arial"/>
                <w:sz w:val="16"/>
                <w:szCs w:val="16"/>
              </w:rPr>
              <w:t>dans le respect des usagers et du cadre institutionnel</w:t>
            </w:r>
            <w:r w:rsidR="00294CE1" w:rsidRPr="001D6C4F">
              <w:rPr>
                <w:rFonts w:ascii="Verdana" w:hAnsi="Verdana" w:cs="Arial"/>
                <w:sz w:val="16"/>
                <w:szCs w:val="16"/>
              </w:rPr>
              <w:t> :</w:t>
            </w:r>
          </w:p>
          <w:p w:rsidR="00AD69D9" w:rsidRPr="001D6C4F" w:rsidRDefault="00CA103B" w:rsidP="0076414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Valoriser et r</w:t>
            </w:r>
            <w:r w:rsidR="00AD69D9" w:rsidRPr="001D6C4F">
              <w:rPr>
                <w:rFonts w:ascii="Verdana" w:hAnsi="Verdana" w:cs="Arial"/>
                <w:sz w:val="16"/>
                <w:szCs w:val="16"/>
              </w:rPr>
              <w:t xml:space="preserve">enseigner le public sur </w:t>
            </w:r>
            <w:r w:rsidR="00FB5807" w:rsidRPr="001D6C4F">
              <w:rPr>
                <w:rFonts w:ascii="Verdana" w:hAnsi="Verdana" w:cs="Arial"/>
                <w:sz w:val="16"/>
                <w:szCs w:val="16"/>
              </w:rPr>
              <w:t>les projets de la ville, les activités des services et les manifestations en cours et à venir</w:t>
            </w:r>
          </w:p>
          <w:p w:rsidR="00AD69D9" w:rsidRPr="001D6C4F" w:rsidRDefault="00AD69D9" w:rsidP="0076414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Orienter le public vers l</w:t>
            </w:r>
            <w:r w:rsidR="00294CE1" w:rsidRPr="001D6C4F">
              <w:rPr>
                <w:rFonts w:ascii="Verdana" w:hAnsi="Verdana" w:cs="Arial"/>
                <w:sz w:val="16"/>
                <w:szCs w:val="16"/>
              </w:rPr>
              <w:t>a</w:t>
            </w:r>
            <w:r w:rsidRPr="001D6C4F">
              <w:rPr>
                <w:rFonts w:ascii="Verdana" w:hAnsi="Verdana" w:cs="Arial"/>
                <w:sz w:val="16"/>
                <w:szCs w:val="16"/>
              </w:rPr>
              <w:t xml:space="preserve"> personne, </w:t>
            </w:r>
            <w:r w:rsidR="00294CE1" w:rsidRPr="001D6C4F">
              <w:rPr>
                <w:rFonts w:ascii="Verdana" w:hAnsi="Verdana" w:cs="Arial"/>
                <w:sz w:val="16"/>
                <w:szCs w:val="16"/>
              </w:rPr>
              <w:t xml:space="preserve">le </w:t>
            </w:r>
            <w:r w:rsidRPr="001D6C4F">
              <w:rPr>
                <w:rFonts w:ascii="Verdana" w:hAnsi="Verdana" w:cs="Arial"/>
                <w:sz w:val="16"/>
                <w:szCs w:val="16"/>
              </w:rPr>
              <w:t xml:space="preserve">service ou </w:t>
            </w:r>
            <w:r w:rsidR="00294CE1" w:rsidRPr="001D6C4F">
              <w:rPr>
                <w:rFonts w:ascii="Verdana" w:hAnsi="Verdana" w:cs="Arial"/>
                <w:sz w:val="16"/>
                <w:szCs w:val="16"/>
              </w:rPr>
              <w:t>l’</w:t>
            </w:r>
            <w:r w:rsidRPr="001D6C4F">
              <w:rPr>
                <w:rFonts w:ascii="Verdana" w:hAnsi="Verdana" w:cs="Arial"/>
                <w:sz w:val="16"/>
                <w:szCs w:val="16"/>
              </w:rPr>
              <w:t xml:space="preserve">organisme </w:t>
            </w:r>
            <w:r w:rsidR="00294CE1" w:rsidRPr="001D6C4F">
              <w:rPr>
                <w:rFonts w:ascii="Verdana" w:hAnsi="Verdana" w:cs="Arial"/>
                <w:sz w:val="16"/>
                <w:szCs w:val="16"/>
              </w:rPr>
              <w:t>adapté à ses besoins</w:t>
            </w:r>
          </w:p>
          <w:p w:rsidR="00FB5807" w:rsidRPr="001D6C4F" w:rsidRDefault="00FB5807" w:rsidP="0076414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Participer à la gestion de la file d’attente pour les RDV titres d’identité, état civil, formalités réglementaires, éducation et enfance</w:t>
            </w:r>
          </w:p>
          <w:p w:rsidR="00AD69D9" w:rsidRPr="001D6C4F" w:rsidRDefault="00AD69D9" w:rsidP="0076414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Recueillir des données statistiques afin de mieux connaître et répondre aux besoins du public</w:t>
            </w:r>
          </w:p>
          <w:p w:rsidR="00CA103B" w:rsidRPr="001D6C4F" w:rsidRDefault="00CA103B" w:rsidP="0076414E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Accompagner les usagers dans l’utilisation de la borne numérique mise à leur disposition à l’accueil de l’Hôtel de Ville</w:t>
            </w:r>
          </w:p>
          <w:p w:rsidR="004C1242" w:rsidRPr="001D6C4F" w:rsidRDefault="004C1242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6414E" w:rsidRPr="001D6C4F" w:rsidRDefault="0076414E" w:rsidP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b/>
                <w:sz w:val="16"/>
                <w:szCs w:val="16"/>
              </w:rPr>
              <w:t>Tenue du standard de l’</w:t>
            </w:r>
            <w:r w:rsidR="0020372D" w:rsidRPr="001D6C4F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Pr="001D6C4F">
              <w:rPr>
                <w:rFonts w:ascii="Verdana" w:hAnsi="Verdana" w:cs="Arial"/>
                <w:b/>
                <w:sz w:val="16"/>
                <w:szCs w:val="16"/>
              </w:rPr>
              <w:t xml:space="preserve">ôtel de </w:t>
            </w:r>
            <w:r w:rsidR="0020372D" w:rsidRPr="001D6C4F">
              <w:rPr>
                <w:rFonts w:ascii="Verdana" w:hAnsi="Verdana" w:cs="Arial"/>
                <w:b/>
                <w:sz w:val="16"/>
                <w:szCs w:val="16"/>
              </w:rPr>
              <w:t>V</w:t>
            </w:r>
            <w:r w:rsidRPr="001D6C4F">
              <w:rPr>
                <w:rFonts w:ascii="Verdana" w:hAnsi="Verdana" w:cs="Arial"/>
                <w:b/>
                <w:sz w:val="16"/>
                <w:szCs w:val="16"/>
              </w:rPr>
              <w:t>ille</w:t>
            </w:r>
            <w:r w:rsidR="00EB257F" w:rsidRPr="001D6C4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EB257F" w:rsidRPr="001D6C4F">
              <w:rPr>
                <w:rFonts w:ascii="Verdana" w:hAnsi="Verdana" w:cs="Arial"/>
                <w:sz w:val="16"/>
                <w:szCs w:val="16"/>
              </w:rPr>
              <w:t>(bureau)</w:t>
            </w:r>
          </w:p>
          <w:p w:rsidR="0076414E" w:rsidRPr="001D6C4F" w:rsidRDefault="0076414E" w:rsidP="0076414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 xml:space="preserve">Assurer l’accueil téléphonique </w:t>
            </w:r>
            <w:r w:rsidR="00FB5807" w:rsidRPr="001D6C4F">
              <w:rPr>
                <w:rFonts w:ascii="Verdana" w:hAnsi="Verdana" w:cs="Arial"/>
                <w:sz w:val="16"/>
                <w:szCs w:val="16"/>
              </w:rPr>
              <w:t>du public</w:t>
            </w:r>
          </w:p>
          <w:p w:rsidR="0076414E" w:rsidRPr="001D6C4F" w:rsidRDefault="0076414E" w:rsidP="0076414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Renseigner et orienter les usagers</w:t>
            </w:r>
            <w:r w:rsidR="00FB5807" w:rsidRPr="001D6C4F">
              <w:rPr>
                <w:rFonts w:ascii="Verdana" w:hAnsi="Verdana" w:cs="Arial"/>
                <w:sz w:val="16"/>
                <w:szCs w:val="16"/>
              </w:rPr>
              <w:t xml:space="preserve"> vers la ressource adaptée à son besoin</w:t>
            </w:r>
          </w:p>
          <w:p w:rsidR="004C1242" w:rsidRPr="001D6C4F" w:rsidRDefault="0076414E" w:rsidP="0076414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 xml:space="preserve">Faire préciser la demande et </w:t>
            </w:r>
            <w:r w:rsidR="00FB5807" w:rsidRPr="001D6C4F">
              <w:rPr>
                <w:rFonts w:ascii="Verdana" w:hAnsi="Verdana" w:cs="Arial"/>
                <w:sz w:val="16"/>
                <w:szCs w:val="16"/>
              </w:rPr>
              <w:t>transmettre</w:t>
            </w:r>
            <w:r w:rsidRPr="001D6C4F">
              <w:rPr>
                <w:rFonts w:ascii="Verdana" w:hAnsi="Verdana" w:cs="Arial"/>
                <w:sz w:val="16"/>
                <w:szCs w:val="16"/>
              </w:rPr>
              <w:t xml:space="preserve"> les communications</w:t>
            </w:r>
            <w:r w:rsidR="00FB5807" w:rsidRPr="001D6C4F">
              <w:rPr>
                <w:rFonts w:ascii="Verdana" w:hAnsi="Verdana" w:cs="Arial"/>
                <w:sz w:val="16"/>
                <w:szCs w:val="16"/>
              </w:rPr>
              <w:t xml:space="preserve"> au bon interlocuteur</w:t>
            </w:r>
          </w:p>
          <w:p w:rsidR="00CA103B" w:rsidRPr="001D6C4F" w:rsidRDefault="00CA103B" w:rsidP="0076414E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Réception et traitement des appels d’urgence en dehors des horaires d’ouverture du service voirie</w:t>
            </w:r>
          </w:p>
          <w:p w:rsidR="0076414E" w:rsidRPr="001D6C4F" w:rsidRDefault="0076414E" w:rsidP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76414E" w:rsidRPr="001D6C4F" w:rsidRDefault="0076414E" w:rsidP="0076414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D6C4F">
              <w:rPr>
                <w:rFonts w:ascii="Verdana" w:hAnsi="Verdana" w:cs="Arial"/>
                <w:b/>
                <w:bCs/>
                <w:sz w:val="16"/>
                <w:szCs w:val="16"/>
              </w:rPr>
              <w:t>Traitement et diffusion de l’information</w:t>
            </w:r>
          </w:p>
          <w:p w:rsidR="0076414E" w:rsidRPr="001D6C4F" w:rsidRDefault="0076414E" w:rsidP="0076414E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Rechercher, sélectionner, synthétiser et diffuser les informations à l’attention du public</w:t>
            </w:r>
          </w:p>
          <w:p w:rsidR="0076414E" w:rsidRPr="001D6C4F" w:rsidRDefault="00FB5807" w:rsidP="0076414E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D6C4F">
              <w:rPr>
                <w:rFonts w:ascii="Verdana" w:hAnsi="Verdana" w:cs="Arial"/>
                <w:sz w:val="16"/>
                <w:szCs w:val="16"/>
              </w:rPr>
              <w:t>Diffuser et m</w:t>
            </w:r>
            <w:r w:rsidR="0076414E" w:rsidRPr="001D6C4F">
              <w:rPr>
                <w:rFonts w:ascii="Verdana" w:hAnsi="Verdana" w:cs="Arial"/>
                <w:sz w:val="16"/>
                <w:szCs w:val="16"/>
              </w:rPr>
              <w:t xml:space="preserve">ettre à jour </w:t>
            </w:r>
            <w:r w:rsidRPr="001D6C4F">
              <w:rPr>
                <w:rFonts w:ascii="Verdana" w:hAnsi="Verdana" w:cs="Arial"/>
                <w:sz w:val="16"/>
                <w:szCs w:val="16"/>
              </w:rPr>
              <w:t>différents supports de communication, en lien avec la responsable SRU et la Direction de la communication</w:t>
            </w:r>
          </w:p>
          <w:p w:rsidR="004C1242" w:rsidRPr="001D6C4F" w:rsidRDefault="004C1242" w:rsidP="004C124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D543C" w:rsidRPr="004C1242" w:rsidRDefault="004C1242" w:rsidP="004C1242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D6C4F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En fonction des évolutions et nécessités de service, participation à toute </w:t>
            </w:r>
            <w:r w:rsidR="0020372D" w:rsidRPr="001D6C4F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autre </w:t>
            </w:r>
            <w:r w:rsidRPr="001D6C4F">
              <w:rPr>
                <w:rFonts w:ascii="Verdana" w:hAnsi="Verdana" w:cs="Arial"/>
                <w:b/>
                <w:i/>
                <w:sz w:val="16"/>
                <w:szCs w:val="16"/>
              </w:rPr>
              <w:t>activité du service.</w:t>
            </w:r>
          </w:p>
        </w:tc>
      </w:tr>
      <w:tr w:rsidR="00CA4167" w:rsidRPr="007617FF" w:rsidTr="00FB5807">
        <w:trPr>
          <w:trHeight w:val="1979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8482" w:type="dxa"/>
            <w:gridSpan w:val="3"/>
          </w:tcPr>
          <w:p w:rsidR="0076414E" w:rsidRDefault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Bonne c</w:t>
            </w:r>
            <w:r w:rsidR="007F24CD" w:rsidRPr="007617FF">
              <w:rPr>
                <w:rFonts w:ascii="Verdana" w:hAnsi="Verdana" w:cs="Arial"/>
                <w:sz w:val="16"/>
                <w:szCs w:val="16"/>
              </w:rPr>
              <w:t xml:space="preserve">onnaissance </w:t>
            </w:r>
            <w:r>
              <w:rPr>
                <w:rFonts w:ascii="Verdana" w:hAnsi="Verdana" w:cs="Arial"/>
                <w:sz w:val="16"/>
                <w:szCs w:val="16"/>
              </w:rPr>
              <w:t>de l</w:t>
            </w:r>
            <w:r w:rsidR="00C31F5A">
              <w:rPr>
                <w:rFonts w:ascii="Verdana" w:hAnsi="Verdana" w:cs="Arial"/>
                <w:sz w:val="16"/>
                <w:szCs w:val="16"/>
              </w:rPr>
              <w:t>’</w:t>
            </w:r>
            <w:r>
              <w:rPr>
                <w:rFonts w:ascii="Verdana" w:hAnsi="Verdana" w:cs="Arial"/>
                <w:sz w:val="16"/>
                <w:szCs w:val="16"/>
              </w:rPr>
              <w:t>organisation et du fonctionnement d’une collectivité territoriale</w:t>
            </w:r>
          </w:p>
          <w:p w:rsidR="0076414E" w:rsidRDefault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Capacité à s’adapter à son interlocuteur et à anticiper les demandes</w:t>
            </w:r>
          </w:p>
          <w:p w:rsidR="0076414E" w:rsidRDefault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Capacité d’initiative et de réaction dans la gestion d’un accueil</w:t>
            </w:r>
          </w:p>
          <w:p w:rsidR="0076414E" w:rsidRDefault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Capacité à travailler en équipe</w:t>
            </w:r>
          </w:p>
          <w:p w:rsidR="00FB5807" w:rsidRPr="007617FF" w:rsidRDefault="00FB5807" w:rsidP="00FB580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Maîtrise de l’outil informatique</w:t>
            </w:r>
          </w:p>
          <w:p w:rsidR="00FB5807" w:rsidRDefault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Sens de la confidentialité, qualités relationnels et sens de l’accueil </w:t>
            </w:r>
          </w:p>
          <w:p w:rsidR="0076414E" w:rsidRDefault="002037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Connaissance et maîtrise des techniques de</w:t>
            </w:r>
            <w:r w:rsidR="00EB257F">
              <w:rPr>
                <w:rFonts w:ascii="Verdana" w:hAnsi="Verdana" w:cs="Arial"/>
                <w:sz w:val="16"/>
                <w:szCs w:val="16"/>
              </w:rPr>
              <w:t xml:space="preserve"> médiation et de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gestion de conflits</w:t>
            </w:r>
            <w:r w:rsidR="00CA103B">
              <w:rPr>
                <w:rFonts w:ascii="Verdana" w:hAnsi="Verdana" w:cs="Arial"/>
                <w:sz w:val="16"/>
                <w:szCs w:val="16"/>
              </w:rPr>
              <w:t>, résistance aux situations de stress</w:t>
            </w:r>
          </w:p>
          <w:p w:rsidR="00FB5807" w:rsidRDefault="00FB580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Capacité à être polyvalent, rigoureux et organisé </w:t>
            </w:r>
          </w:p>
          <w:p w:rsidR="0076414E" w:rsidRDefault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Ponctualité</w:t>
            </w:r>
          </w:p>
          <w:p w:rsidR="00CA4167" w:rsidRPr="007617FF" w:rsidRDefault="0076414E" w:rsidP="00FB580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Sens du service public</w:t>
            </w:r>
          </w:p>
        </w:tc>
      </w:tr>
      <w:tr w:rsidR="00CA4167" w:rsidRPr="007617FF" w:rsidTr="00C65A07">
        <w:trPr>
          <w:trHeight w:val="232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8482" w:type="dxa"/>
            <w:gridSpan w:val="3"/>
          </w:tcPr>
          <w:p w:rsidR="00CA4167" w:rsidRPr="007617FF" w:rsidRDefault="00CA4167" w:rsidP="0076414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  <w:u w:val="single"/>
              </w:rPr>
              <w:t>Horaires de travail :</w:t>
            </w:r>
          </w:p>
          <w:p w:rsidR="0076414E" w:rsidRDefault="002D166B" w:rsidP="0076414E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Permanences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 quotidiennes liées à l'amplitude d'ouverture du service</w:t>
            </w:r>
            <w:r w:rsidR="0076414E">
              <w:rPr>
                <w:rFonts w:ascii="Verdana" w:hAnsi="Verdana" w:cs="Arial"/>
                <w:sz w:val="16"/>
                <w:szCs w:val="16"/>
              </w:rPr>
              <w:t> : de 8h30 à 16h15 ou de 9h30 à 17h15 du lundi au vendredi, par roulement toutes les 2 semaines</w:t>
            </w:r>
          </w:p>
          <w:p w:rsidR="00CA4167" w:rsidRDefault="0076414E" w:rsidP="0076414E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Permanences par roulement le samedi de 9h à 12h</w:t>
            </w:r>
          </w:p>
          <w:p w:rsidR="0076414E" w:rsidRPr="0076414E" w:rsidRDefault="0076414E" w:rsidP="0039690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A4167" w:rsidRPr="00C65A07" w:rsidRDefault="00CA4167">
      <w:pPr>
        <w:rPr>
          <w:rFonts w:ascii="Verdana" w:hAnsi="Verdana" w:cs="Arial"/>
        </w:rPr>
      </w:pPr>
    </w:p>
    <w:sectPr w:rsidR="00CA4167" w:rsidRPr="00C65A07" w:rsidSect="00C0635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D7A"/>
    <w:multiLevelType w:val="hybridMultilevel"/>
    <w:tmpl w:val="C1D494FA"/>
    <w:lvl w:ilvl="0" w:tplc="2258DC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B507C"/>
    <w:multiLevelType w:val="hybridMultilevel"/>
    <w:tmpl w:val="EF72A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99B"/>
    <w:multiLevelType w:val="hybridMultilevel"/>
    <w:tmpl w:val="36BC24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682C"/>
    <w:multiLevelType w:val="hybridMultilevel"/>
    <w:tmpl w:val="4C642C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620A"/>
    <w:multiLevelType w:val="hybridMultilevel"/>
    <w:tmpl w:val="D1040E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B9B"/>
    <w:multiLevelType w:val="hybridMultilevel"/>
    <w:tmpl w:val="C83C5C9C"/>
    <w:lvl w:ilvl="0" w:tplc="B3DC912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666F"/>
    <w:multiLevelType w:val="hybridMultilevel"/>
    <w:tmpl w:val="F4CA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4724"/>
    <w:multiLevelType w:val="hybridMultilevel"/>
    <w:tmpl w:val="3CC24F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F0585B"/>
    <w:multiLevelType w:val="hybridMultilevel"/>
    <w:tmpl w:val="DF30C8D2"/>
    <w:lvl w:ilvl="0" w:tplc="64A449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D0BDF"/>
    <w:multiLevelType w:val="hybridMultilevel"/>
    <w:tmpl w:val="4448D7C8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281F"/>
    <w:multiLevelType w:val="hybridMultilevel"/>
    <w:tmpl w:val="C1D494FA"/>
    <w:lvl w:ilvl="0" w:tplc="01C418A6"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A6"/>
    <w:rsid w:val="0008024B"/>
    <w:rsid w:val="000A7A9E"/>
    <w:rsid w:val="000D7517"/>
    <w:rsid w:val="000E6673"/>
    <w:rsid w:val="0011153A"/>
    <w:rsid w:val="001802C7"/>
    <w:rsid w:val="00181715"/>
    <w:rsid w:val="001926D4"/>
    <w:rsid w:val="001D6C4F"/>
    <w:rsid w:val="0020372D"/>
    <w:rsid w:val="002623C7"/>
    <w:rsid w:val="00267B00"/>
    <w:rsid w:val="00294CE1"/>
    <w:rsid w:val="002A3AB4"/>
    <w:rsid w:val="002D166B"/>
    <w:rsid w:val="00396907"/>
    <w:rsid w:val="003C44F5"/>
    <w:rsid w:val="00404E60"/>
    <w:rsid w:val="00412930"/>
    <w:rsid w:val="00427938"/>
    <w:rsid w:val="00427BE3"/>
    <w:rsid w:val="004C1242"/>
    <w:rsid w:val="00530F94"/>
    <w:rsid w:val="005342D9"/>
    <w:rsid w:val="005651CD"/>
    <w:rsid w:val="005D0FB4"/>
    <w:rsid w:val="005D2B21"/>
    <w:rsid w:val="006569D4"/>
    <w:rsid w:val="007005FB"/>
    <w:rsid w:val="007613CC"/>
    <w:rsid w:val="007617FF"/>
    <w:rsid w:val="0076414E"/>
    <w:rsid w:val="0078134B"/>
    <w:rsid w:val="007859DA"/>
    <w:rsid w:val="007F24CD"/>
    <w:rsid w:val="00842E00"/>
    <w:rsid w:val="00860FB4"/>
    <w:rsid w:val="008D543C"/>
    <w:rsid w:val="00905306"/>
    <w:rsid w:val="00964987"/>
    <w:rsid w:val="00972AD2"/>
    <w:rsid w:val="009E38A6"/>
    <w:rsid w:val="00A3618B"/>
    <w:rsid w:val="00A3711F"/>
    <w:rsid w:val="00A74F25"/>
    <w:rsid w:val="00AD69D9"/>
    <w:rsid w:val="00AF5BD2"/>
    <w:rsid w:val="00B6727D"/>
    <w:rsid w:val="00BA085A"/>
    <w:rsid w:val="00BD0EE7"/>
    <w:rsid w:val="00BE5160"/>
    <w:rsid w:val="00C06357"/>
    <w:rsid w:val="00C31F5A"/>
    <w:rsid w:val="00C65A07"/>
    <w:rsid w:val="00C729A6"/>
    <w:rsid w:val="00CA103B"/>
    <w:rsid w:val="00CA4167"/>
    <w:rsid w:val="00CD1A3C"/>
    <w:rsid w:val="00CF7C31"/>
    <w:rsid w:val="00D208B4"/>
    <w:rsid w:val="00D97660"/>
    <w:rsid w:val="00DB7B31"/>
    <w:rsid w:val="00DC5244"/>
    <w:rsid w:val="00DD75B4"/>
    <w:rsid w:val="00E2509A"/>
    <w:rsid w:val="00E70F4A"/>
    <w:rsid w:val="00EB257F"/>
    <w:rsid w:val="00ED591B"/>
    <w:rsid w:val="00FB5807"/>
    <w:rsid w:val="00FB6A0E"/>
    <w:rsid w:val="00FC6358"/>
    <w:rsid w:val="00FF552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A53F4-DA6B-4791-BB86-404047A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17F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2018-09-12T07:19:00Z</cp:lastPrinted>
  <dcterms:created xsi:type="dcterms:W3CDTF">2025-06-26T08:00:00Z</dcterms:created>
  <dcterms:modified xsi:type="dcterms:W3CDTF">2025-06-26T08:00:00Z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000800ca000000000000010262610207f74006b004c800</vt:lpwstr>
  </property>
</Properties>
</file>